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7B027" w14:textId="305603E0" w:rsidR="00791CB0" w:rsidRPr="00B276C0" w:rsidRDefault="00791CB0" w:rsidP="00B61FE5">
      <w:pPr>
        <w:jc w:val="center"/>
        <w:rPr>
          <w:rFonts w:ascii="Times New Roman" w:hAnsi="Times New Roman" w:cs="Times New Roman"/>
          <w:sz w:val="28"/>
          <w:szCs w:val="28"/>
        </w:rPr>
      </w:pPr>
      <w:r w:rsidRPr="00B276C0">
        <w:rPr>
          <w:rFonts w:ascii="Times New Roman" w:hAnsi="Times New Roman" w:cs="Times New Roman"/>
          <w:noProof/>
        </w:rPr>
        <w:drawing>
          <wp:anchor distT="0" distB="0" distL="114300" distR="114300" simplePos="0" relativeHeight="251659264" behindDoc="0" locked="0" layoutInCell="1" allowOverlap="1" wp14:anchorId="6EDF636A" wp14:editId="05E3A668">
            <wp:simplePos x="0" y="0"/>
            <wp:positionH relativeFrom="page">
              <wp:align>right</wp:align>
            </wp:positionH>
            <wp:positionV relativeFrom="paragraph">
              <wp:posOffset>-800100</wp:posOffset>
            </wp:positionV>
            <wp:extent cx="7768865" cy="1262380"/>
            <wp:effectExtent l="0" t="0" r="381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1825"/>
                    <a:stretch/>
                  </pic:blipFill>
                  <pic:spPr bwMode="auto">
                    <a:xfrm>
                      <a:off x="0" y="0"/>
                      <a:ext cx="7768865" cy="1262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2F8991" w14:textId="77777777" w:rsidR="00382F14" w:rsidRPr="00B276C0" w:rsidRDefault="00382F14" w:rsidP="00382F14">
      <w:pPr>
        <w:rPr>
          <w:rFonts w:ascii="Times New Roman" w:hAnsi="Times New Roman" w:cs="Times New Roman"/>
          <w:b/>
          <w:bCs/>
          <w:caps/>
          <w:color w:val="404040"/>
          <w:sz w:val="24"/>
          <w:szCs w:val="24"/>
        </w:rPr>
      </w:pPr>
    </w:p>
    <w:p w14:paraId="65AFB179" w14:textId="77777777" w:rsidR="000E0992" w:rsidRPr="00B276C0" w:rsidRDefault="000E0992" w:rsidP="000E0992">
      <w:pPr>
        <w:jc w:val="center"/>
        <w:rPr>
          <w:rFonts w:ascii="Times New Roman" w:hAnsi="Times New Roman" w:cs="Times New Roman"/>
          <w:b/>
          <w:sz w:val="36"/>
          <w:szCs w:val="36"/>
          <w:u w:val="single"/>
        </w:rPr>
      </w:pPr>
    </w:p>
    <w:p w14:paraId="75682685" w14:textId="720E164B" w:rsidR="00526914" w:rsidRPr="00B276C0" w:rsidRDefault="00227034" w:rsidP="000E0992">
      <w:pPr>
        <w:jc w:val="center"/>
        <w:rPr>
          <w:rFonts w:ascii="Times New Roman" w:hAnsi="Times New Roman" w:cs="Times New Roman"/>
          <w:b/>
          <w:sz w:val="36"/>
          <w:szCs w:val="36"/>
          <w:u w:val="single"/>
        </w:rPr>
      </w:pPr>
      <w:r w:rsidRPr="00B276C0">
        <w:rPr>
          <w:rFonts w:ascii="Times New Roman" w:hAnsi="Times New Roman" w:cs="Times New Roman"/>
          <w:b/>
          <w:sz w:val="36"/>
          <w:szCs w:val="36"/>
          <w:u w:val="single"/>
        </w:rPr>
        <w:t>WATER QUALITY TESTING</w:t>
      </w:r>
    </w:p>
    <w:p w14:paraId="51AFD4F2" w14:textId="77777777" w:rsidR="000E0992" w:rsidRPr="00B276C0" w:rsidRDefault="000E0992" w:rsidP="000E0992">
      <w:pPr>
        <w:jc w:val="center"/>
        <w:rPr>
          <w:rFonts w:ascii="Times New Roman" w:hAnsi="Times New Roman" w:cs="Times New Roman"/>
          <w:b/>
          <w:sz w:val="36"/>
          <w:szCs w:val="36"/>
        </w:rPr>
      </w:pPr>
    </w:p>
    <w:p w14:paraId="61BBABE6" w14:textId="77BE79D5" w:rsidR="00D65E01" w:rsidRDefault="00D65E01" w:rsidP="00B61FE5">
      <w:pPr>
        <w:rPr>
          <w:rFonts w:ascii="Times New Roman" w:hAnsi="Times New Roman" w:cs="Times New Roman"/>
          <w:b/>
          <w:sz w:val="24"/>
          <w:szCs w:val="24"/>
        </w:rPr>
      </w:pPr>
      <w:r>
        <w:rPr>
          <w:rFonts w:ascii="Times New Roman" w:hAnsi="Times New Roman" w:cs="Times New Roman"/>
          <w:b/>
          <w:sz w:val="24"/>
          <w:szCs w:val="24"/>
        </w:rPr>
        <w:t>Project Overview:</w:t>
      </w:r>
    </w:p>
    <w:p w14:paraId="4695A8FB" w14:textId="77777777" w:rsidR="00D65E01" w:rsidRDefault="00D65E01" w:rsidP="00D65E01">
      <w:pPr>
        <w:pStyle w:val="NormalWeb"/>
      </w:pPr>
      <w:r>
        <w:t>This experiment examines different aspects of our water quality including pH, nitrate levels, phosphate levels, and organismal activity.</w:t>
      </w:r>
    </w:p>
    <w:p w14:paraId="76807641" w14:textId="77777777" w:rsidR="00D65E01" w:rsidRDefault="00D65E01" w:rsidP="00D65E01">
      <w:pPr>
        <w:pStyle w:val="NormalWeb"/>
        <w:numPr>
          <w:ilvl w:val="0"/>
          <w:numId w:val="10"/>
        </w:numPr>
      </w:pPr>
      <w:r>
        <w:rPr>
          <w:rStyle w:val="Strong"/>
        </w:rPr>
        <w:t xml:space="preserve">Appropriate grade levels: </w:t>
      </w:r>
      <w:r>
        <w:t>3</w:t>
      </w:r>
      <w:r>
        <w:rPr>
          <w:vertAlign w:val="superscript"/>
        </w:rPr>
        <w:t>rd</w:t>
      </w:r>
      <w:r>
        <w:t> and up</w:t>
      </w:r>
    </w:p>
    <w:p w14:paraId="394589FC" w14:textId="77777777" w:rsidR="00D65E01" w:rsidRDefault="00D65E01" w:rsidP="00D65E01">
      <w:pPr>
        <w:pStyle w:val="NormalWeb"/>
        <w:numPr>
          <w:ilvl w:val="0"/>
          <w:numId w:val="10"/>
        </w:numPr>
      </w:pPr>
      <w:r>
        <w:rPr>
          <w:rStyle w:val="Strong"/>
        </w:rPr>
        <w:t>Set-up and initial assessment: </w:t>
      </w:r>
      <w:r>
        <w:t>About 2 hours, including water collection and microscope analysis</w:t>
      </w:r>
    </w:p>
    <w:p w14:paraId="6154D411" w14:textId="341EF746" w:rsidR="00D65E01" w:rsidRPr="00D65E01" w:rsidRDefault="00D65E01" w:rsidP="00B61FE5">
      <w:pPr>
        <w:pStyle w:val="NormalWeb"/>
        <w:numPr>
          <w:ilvl w:val="0"/>
          <w:numId w:val="10"/>
        </w:numPr>
      </w:pPr>
      <w:r>
        <w:rPr>
          <w:rStyle w:val="Strong"/>
        </w:rPr>
        <w:t>Total days:</w:t>
      </w:r>
      <w:r>
        <w:t> 5</w:t>
      </w:r>
    </w:p>
    <w:p w14:paraId="4380CE96" w14:textId="545526BB" w:rsidR="00B61FE5" w:rsidRPr="00B276C0" w:rsidRDefault="00B61FE5" w:rsidP="00B61FE5">
      <w:pPr>
        <w:rPr>
          <w:rFonts w:ascii="Times New Roman" w:hAnsi="Times New Roman" w:cs="Times New Roman"/>
          <w:b/>
          <w:sz w:val="24"/>
          <w:szCs w:val="24"/>
        </w:rPr>
      </w:pPr>
      <w:r w:rsidRPr="00B276C0">
        <w:rPr>
          <w:rFonts w:ascii="Times New Roman" w:hAnsi="Times New Roman" w:cs="Times New Roman"/>
          <w:b/>
          <w:sz w:val="24"/>
          <w:szCs w:val="24"/>
        </w:rPr>
        <w:t>Materials Needed</w:t>
      </w:r>
      <w:r w:rsidR="009478CE" w:rsidRPr="00B276C0">
        <w:rPr>
          <w:rFonts w:ascii="Times New Roman" w:hAnsi="Times New Roman" w:cs="Times New Roman"/>
          <w:b/>
          <w:sz w:val="24"/>
          <w:szCs w:val="24"/>
        </w:rPr>
        <w:t xml:space="preserve"> </w:t>
      </w:r>
      <w:r w:rsidR="000E0992" w:rsidRPr="00B276C0">
        <w:rPr>
          <w:rFonts w:ascii="Times New Roman" w:hAnsi="Times New Roman" w:cs="Times New Roman"/>
          <w:b/>
          <w:sz w:val="24"/>
          <w:szCs w:val="24"/>
        </w:rPr>
        <w:t>f</w:t>
      </w:r>
      <w:r w:rsidR="009478CE" w:rsidRPr="00B276C0">
        <w:rPr>
          <w:rFonts w:ascii="Times New Roman" w:hAnsi="Times New Roman" w:cs="Times New Roman"/>
          <w:b/>
          <w:sz w:val="24"/>
          <w:szCs w:val="24"/>
        </w:rPr>
        <w:t>or</w:t>
      </w:r>
      <w:r w:rsidR="00526914" w:rsidRPr="00B276C0">
        <w:rPr>
          <w:rFonts w:ascii="Times New Roman" w:hAnsi="Times New Roman" w:cs="Times New Roman"/>
          <w:b/>
          <w:sz w:val="24"/>
          <w:szCs w:val="24"/>
        </w:rPr>
        <w:t xml:space="preserve"> </w:t>
      </w:r>
      <w:r w:rsidR="009478CE" w:rsidRPr="00B276C0">
        <w:rPr>
          <w:rFonts w:ascii="Times New Roman" w:hAnsi="Times New Roman" w:cs="Times New Roman"/>
          <w:b/>
          <w:sz w:val="24"/>
          <w:szCs w:val="24"/>
        </w:rPr>
        <w:t xml:space="preserve">Each Pair of </w:t>
      </w:r>
      <w:r w:rsidR="00526914" w:rsidRPr="00B276C0">
        <w:rPr>
          <w:rFonts w:ascii="Times New Roman" w:hAnsi="Times New Roman" w:cs="Times New Roman"/>
          <w:b/>
          <w:sz w:val="24"/>
          <w:szCs w:val="24"/>
        </w:rPr>
        <w:t>Student</w:t>
      </w:r>
      <w:r w:rsidR="009478CE" w:rsidRPr="00B276C0">
        <w:rPr>
          <w:rFonts w:ascii="Times New Roman" w:hAnsi="Times New Roman" w:cs="Times New Roman"/>
          <w:b/>
          <w:sz w:val="24"/>
          <w:szCs w:val="24"/>
        </w:rPr>
        <w:t>s</w:t>
      </w:r>
      <w:r w:rsidRPr="00B276C0">
        <w:rPr>
          <w:rFonts w:ascii="Times New Roman" w:hAnsi="Times New Roman" w:cs="Times New Roman"/>
          <w:b/>
          <w:sz w:val="24"/>
          <w:szCs w:val="24"/>
        </w:rPr>
        <w:t>:</w:t>
      </w:r>
    </w:p>
    <w:p w14:paraId="3F822CBB" w14:textId="49A7975D" w:rsidR="00B61FE5" w:rsidRPr="00B276C0" w:rsidRDefault="00BE3796" w:rsidP="00B61FE5">
      <w:pPr>
        <w:pStyle w:val="ListParagraph"/>
        <w:numPr>
          <w:ilvl w:val="0"/>
          <w:numId w:val="1"/>
        </w:numPr>
        <w:rPr>
          <w:rFonts w:ascii="Times New Roman" w:hAnsi="Times New Roman" w:cs="Times New Roman"/>
          <w:sz w:val="24"/>
          <w:szCs w:val="24"/>
        </w:rPr>
      </w:pPr>
      <w:r w:rsidRPr="00B276C0">
        <w:rPr>
          <w:rFonts w:ascii="Times New Roman" w:hAnsi="Times New Roman" w:cs="Times New Roman"/>
          <w:sz w:val="24"/>
          <w:szCs w:val="24"/>
        </w:rPr>
        <w:t>Plastic beaker</w:t>
      </w:r>
    </w:p>
    <w:p w14:paraId="3D66A42D" w14:textId="316AA9FC" w:rsidR="00BE3796" w:rsidRPr="00B276C0" w:rsidRDefault="00BE3796" w:rsidP="00BE3796">
      <w:pPr>
        <w:pStyle w:val="ListParagraph"/>
        <w:numPr>
          <w:ilvl w:val="0"/>
          <w:numId w:val="1"/>
        </w:numPr>
        <w:spacing w:after="240"/>
        <w:rPr>
          <w:rFonts w:ascii="Times New Roman" w:hAnsi="Times New Roman" w:cs="Times New Roman"/>
          <w:sz w:val="24"/>
          <w:szCs w:val="24"/>
        </w:rPr>
      </w:pPr>
      <w:r w:rsidRPr="00B276C0">
        <w:rPr>
          <w:rFonts w:ascii="Times New Roman" w:hAnsi="Times New Roman" w:cs="Times New Roman"/>
          <w:sz w:val="24"/>
          <w:szCs w:val="24"/>
        </w:rPr>
        <w:t>Water collection tubes</w:t>
      </w:r>
    </w:p>
    <w:p w14:paraId="6D309346" w14:textId="675CD4CA" w:rsidR="00526914" w:rsidRPr="00B276C0" w:rsidRDefault="00BE3796" w:rsidP="00B61FE5">
      <w:pPr>
        <w:pStyle w:val="ListParagraph"/>
        <w:numPr>
          <w:ilvl w:val="0"/>
          <w:numId w:val="1"/>
        </w:numPr>
        <w:rPr>
          <w:rFonts w:ascii="Times New Roman" w:hAnsi="Times New Roman" w:cs="Times New Roman"/>
          <w:sz w:val="24"/>
          <w:szCs w:val="24"/>
        </w:rPr>
      </w:pPr>
      <w:r w:rsidRPr="00B276C0">
        <w:rPr>
          <w:rFonts w:ascii="Times New Roman" w:hAnsi="Times New Roman" w:cs="Times New Roman"/>
          <w:sz w:val="24"/>
          <w:szCs w:val="24"/>
        </w:rPr>
        <w:t>Nitrate and nitrite testing strips</w:t>
      </w:r>
    </w:p>
    <w:p w14:paraId="7FFACC69" w14:textId="47F2847C" w:rsidR="00B61FE5" w:rsidRPr="00B276C0" w:rsidRDefault="00BE3796" w:rsidP="00E651D3">
      <w:pPr>
        <w:pStyle w:val="ListParagraph"/>
        <w:numPr>
          <w:ilvl w:val="0"/>
          <w:numId w:val="1"/>
        </w:numPr>
        <w:spacing w:after="240"/>
        <w:rPr>
          <w:rFonts w:ascii="Times New Roman" w:hAnsi="Times New Roman" w:cs="Times New Roman"/>
          <w:sz w:val="24"/>
          <w:szCs w:val="24"/>
        </w:rPr>
      </w:pPr>
      <w:r w:rsidRPr="00B276C0">
        <w:rPr>
          <w:rFonts w:ascii="Times New Roman" w:hAnsi="Times New Roman" w:cs="Times New Roman"/>
          <w:sz w:val="24"/>
          <w:szCs w:val="24"/>
        </w:rPr>
        <w:t>Phosphate testing strips</w:t>
      </w:r>
    </w:p>
    <w:p w14:paraId="3DD15925" w14:textId="770EBF47" w:rsidR="00BE3796" w:rsidRPr="00B276C0" w:rsidRDefault="00BE3796" w:rsidP="00E651D3">
      <w:pPr>
        <w:pStyle w:val="ListParagraph"/>
        <w:numPr>
          <w:ilvl w:val="0"/>
          <w:numId w:val="1"/>
        </w:numPr>
        <w:spacing w:after="240"/>
        <w:rPr>
          <w:rFonts w:ascii="Times New Roman" w:hAnsi="Times New Roman" w:cs="Times New Roman"/>
          <w:sz w:val="24"/>
          <w:szCs w:val="24"/>
        </w:rPr>
      </w:pPr>
      <w:r w:rsidRPr="00B276C0">
        <w:rPr>
          <w:rFonts w:ascii="Times New Roman" w:hAnsi="Times New Roman" w:cs="Times New Roman"/>
          <w:sz w:val="24"/>
          <w:szCs w:val="24"/>
        </w:rPr>
        <w:t>pH testing strips</w:t>
      </w:r>
    </w:p>
    <w:p w14:paraId="0BCD0E91" w14:textId="63ECA6F1" w:rsidR="00BE3796" w:rsidRPr="00B276C0" w:rsidRDefault="00BE3796" w:rsidP="00E651D3">
      <w:pPr>
        <w:pStyle w:val="ListParagraph"/>
        <w:numPr>
          <w:ilvl w:val="0"/>
          <w:numId w:val="1"/>
        </w:numPr>
        <w:spacing w:after="240"/>
        <w:rPr>
          <w:rFonts w:ascii="Times New Roman" w:hAnsi="Times New Roman" w:cs="Times New Roman"/>
          <w:sz w:val="24"/>
          <w:szCs w:val="24"/>
        </w:rPr>
      </w:pPr>
      <w:r w:rsidRPr="00B276C0">
        <w:rPr>
          <w:rFonts w:ascii="Times New Roman" w:hAnsi="Times New Roman" w:cs="Times New Roman"/>
          <w:sz w:val="24"/>
          <w:szCs w:val="24"/>
        </w:rPr>
        <w:t>Water from the tap</w:t>
      </w:r>
    </w:p>
    <w:p w14:paraId="08CD6576" w14:textId="54CC6D0E" w:rsidR="00BE3796" w:rsidRPr="00B276C0" w:rsidRDefault="00BE3796" w:rsidP="00E651D3">
      <w:pPr>
        <w:pStyle w:val="ListParagraph"/>
        <w:numPr>
          <w:ilvl w:val="0"/>
          <w:numId w:val="1"/>
        </w:numPr>
        <w:spacing w:after="240"/>
        <w:rPr>
          <w:rFonts w:ascii="Times New Roman" w:hAnsi="Times New Roman" w:cs="Times New Roman"/>
          <w:sz w:val="24"/>
          <w:szCs w:val="24"/>
        </w:rPr>
      </w:pPr>
      <w:r w:rsidRPr="00B276C0">
        <w:rPr>
          <w:rFonts w:ascii="Times New Roman" w:hAnsi="Times New Roman" w:cs="Times New Roman"/>
          <w:sz w:val="24"/>
          <w:szCs w:val="24"/>
        </w:rPr>
        <w:t>Water from a local body of water</w:t>
      </w:r>
    </w:p>
    <w:p w14:paraId="2BF6A305" w14:textId="53F94761" w:rsidR="00BE3796" w:rsidRPr="00B276C0" w:rsidRDefault="00BE3796" w:rsidP="00E651D3">
      <w:pPr>
        <w:pStyle w:val="ListParagraph"/>
        <w:numPr>
          <w:ilvl w:val="0"/>
          <w:numId w:val="1"/>
        </w:numPr>
        <w:spacing w:after="240"/>
        <w:rPr>
          <w:rFonts w:ascii="Times New Roman" w:hAnsi="Times New Roman" w:cs="Times New Roman"/>
          <w:sz w:val="24"/>
          <w:szCs w:val="24"/>
        </w:rPr>
      </w:pPr>
      <w:r w:rsidRPr="00B276C0">
        <w:rPr>
          <w:rFonts w:ascii="Times New Roman" w:hAnsi="Times New Roman" w:cs="Times New Roman"/>
          <w:sz w:val="24"/>
          <w:szCs w:val="24"/>
        </w:rPr>
        <w:t>Microscope</w:t>
      </w:r>
    </w:p>
    <w:p w14:paraId="41FB8FB1" w14:textId="77777777" w:rsidR="00B61FE5" w:rsidRPr="00B276C0" w:rsidRDefault="00B61FE5" w:rsidP="00B61FE5">
      <w:pPr>
        <w:rPr>
          <w:rFonts w:ascii="Times New Roman" w:hAnsi="Times New Roman" w:cs="Times New Roman"/>
          <w:b/>
          <w:sz w:val="24"/>
          <w:szCs w:val="24"/>
        </w:rPr>
      </w:pPr>
      <w:r w:rsidRPr="00B276C0">
        <w:rPr>
          <w:rFonts w:ascii="Times New Roman" w:hAnsi="Times New Roman" w:cs="Times New Roman"/>
          <w:b/>
          <w:sz w:val="24"/>
          <w:szCs w:val="24"/>
        </w:rPr>
        <w:t>Safety:</w:t>
      </w:r>
    </w:p>
    <w:p w14:paraId="1F511E7C" w14:textId="27892E92" w:rsidR="00B61FE5" w:rsidRPr="00B276C0" w:rsidRDefault="0008282B" w:rsidP="00B61FE5">
      <w:pPr>
        <w:pStyle w:val="ListParagraph"/>
        <w:numPr>
          <w:ilvl w:val="0"/>
          <w:numId w:val="2"/>
        </w:numPr>
        <w:ind w:left="720" w:hanging="310"/>
        <w:rPr>
          <w:rFonts w:ascii="Times New Roman" w:hAnsi="Times New Roman" w:cs="Times New Roman"/>
          <w:sz w:val="24"/>
          <w:szCs w:val="24"/>
        </w:rPr>
      </w:pPr>
      <w:r w:rsidRPr="00B276C0">
        <w:rPr>
          <w:rFonts w:ascii="Times New Roman" w:hAnsi="Times New Roman" w:cs="Times New Roman"/>
          <w:sz w:val="24"/>
          <w:szCs w:val="24"/>
        </w:rPr>
        <w:t>Situational</w:t>
      </w:r>
      <w:r w:rsidR="009478CE" w:rsidRPr="00B276C0">
        <w:rPr>
          <w:rFonts w:ascii="Times New Roman" w:hAnsi="Times New Roman" w:cs="Times New Roman"/>
          <w:sz w:val="24"/>
          <w:szCs w:val="24"/>
        </w:rPr>
        <w:t xml:space="preserve"> awareness while outside collecting </w:t>
      </w:r>
      <w:r w:rsidR="00BE3796" w:rsidRPr="00B276C0">
        <w:rPr>
          <w:rFonts w:ascii="Times New Roman" w:hAnsi="Times New Roman" w:cs="Times New Roman"/>
          <w:sz w:val="24"/>
          <w:szCs w:val="24"/>
        </w:rPr>
        <w:t>samples</w:t>
      </w:r>
      <w:r w:rsidR="009478CE" w:rsidRPr="00B276C0">
        <w:rPr>
          <w:rFonts w:ascii="Times New Roman" w:hAnsi="Times New Roman" w:cs="Times New Roman"/>
          <w:sz w:val="24"/>
          <w:szCs w:val="24"/>
        </w:rPr>
        <w:t xml:space="preserve">. </w:t>
      </w:r>
    </w:p>
    <w:p w14:paraId="30EA3B55" w14:textId="5A5011F0" w:rsidR="00526914" w:rsidRDefault="00B61FE5" w:rsidP="00526914">
      <w:pPr>
        <w:rPr>
          <w:rFonts w:ascii="Times New Roman" w:hAnsi="Times New Roman" w:cs="Times New Roman"/>
          <w:sz w:val="24"/>
          <w:szCs w:val="24"/>
        </w:rPr>
      </w:pPr>
      <w:r w:rsidRPr="00B276C0">
        <w:rPr>
          <w:rFonts w:ascii="Times New Roman" w:hAnsi="Times New Roman" w:cs="Times New Roman"/>
          <w:b/>
          <w:bCs/>
          <w:iCs/>
          <w:sz w:val="24"/>
          <w:szCs w:val="24"/>
        </w:rPr>
        <w:t>Introduction</w:t>
      </w:r>
      <w:r w:rsidRPr="00B276C0">
        <w:rPr>
          <w:rFonts w:ascii="Times New Roman" w:hAnsi="Times New Roman" w:cs="Times New Roman"/>
          <w:sz w:val="24"/>
          <w:szCs w:val="24"/>
        </w:rPr>
        <w:t xml:space="preserve">: </w:t>
      </w:r>
      <w:r w:rsidR="00212029">
        <w:rPr>
          <w:rFonts w:ascii="Times New Roman" w:hAnsi="Times New Roman" w:cs="Times New Roman"/>
          <w:sz w:val="24"/>
          <w:szCs w:val="24"/>
        </w:rPr>
        <w:t>VIDEO</w:t>
      </w:r>
    </w:p>
    <w:p w14:paraId="6FD2BE10" w14:textId="4E354E9F" w:rsidR="009450C7" w:rsidRPr="00B276C0" w:rsidRDefault="009450C7" w:rsidP="009450C7">
      <w:pPr>
        <w:rPr>
          <w:rFonts w:ascii="Times New Roman" w:hAnsi="Times New Roman" w:cs="Times New Roman"/>
          <w:b/>
          <w:sz w:val="24"/>
          <w:szCs w:val="24"/>
        </w:rPr>
      </w:pPr>
      <w:r w:rsidRPr="00B276C0">
        <w:rPr>
          <w:rFonts w:ascii="Times New Roman" w:hAnsi="Times New Roman" w:cs="Times New Roman"/>
          <w:b/>
          <w:sz w:val="24"/>
          <w:szCs w:val="24"/>
        </w:rPr>
        <w:t>Procedure:</w:t>
      </w:r>
    </w:p>
    <w:p w14:paraId="3B359AC5" w14:textId="1A8A7F1C" w:rsidR="00BE3796" w:rsidRPr="00B276C0" w:rsidRDefault="00BE3796" w:rsidP="009450C7">
      <w:pPr>
        <w:rPr>
          <w:rFonts w:ascii="Times New Roman" w:hAnsi="Times New Roman" w:cs="Times New Roman"/>
          <w:sz w:val="24"/>
          <w:szCs w:val="24"/>
        </w:rPr>
      </w:pPr>
      <w:r w:rsidRPr="00B276C0">
        <w:rPr>
          <w:rFonts w:ascii="Times New Roman" w:hAnsi="Times New Roman" w:cs="Times New Roman"/>
          <w:sz w:val="24"/>
          <w:szCs w:val="24"/>
        </w:rPr>
        <w:t>First collect your water samples. Clearly label your collection tubes with your water collection site. Note if it is tap water or water from an outside source, the date collected, and the specific location it was collected from. The outside sample should also be labeled with the type of water body the sample was collected from (lake, river, stream, puddle, etc.).</w:t>
      </w:r>
    </w:p>
    <w:p w14:paraId="4E3B20D9" w14:textId="1319DC81" w:rsidR="00BE3796" w:rsidRPr="00B276C0" w:rsidRDefault="00BE3796" w:rsidP="009450C7">
      <w:pPr>
        <w:rPr>
          <w:rFonts w:ascii="Times New Roman" w:hAnsi="Times New Roman" w:cs="Times New Roman"/>
          <w:sz w:val="24"/>
          <w:szCs w:val="24"/>
        </w:rPr>
      </w:pPr>
      <w:r w:rsidRPr="00B276C0">
        <w:rPr>
          <w:rFonts w:ascii="Times New Roman" w:hAnsi="Times New Roman" w:cs="Times New Roman"/>
          <w:sz w:val="24"/>
          <w:szCs w:val="24"/>
        </w:rPr>
        <w:lastRenderedPageBreak/>
        <w:t>Bring the samples back to the room for testing. You will be testing the water samples for nitrate and nitrite levels, phosphate levels, pH levels, and also for the presence of microorganisms, which you will look for under the microscope.</w:t>
      </w:r>
    </w:p>
    <w:p w14:paraId="622D0A11" w14:textId="699F6893" w:rsidR="00BE3796" w:rsidRPr="00B276C0" w:rsidRDefault="00BE3796" w:rsidP="009450C7">
      <w:pPr>
        <w:rPr>
          <w:rFonts w:ascii="Times New Roman" w:hAnsi="Times New Roman" w:cs="Times New Roman"/>
          <w:sz w:val="24"/>
          <w:szCs w:val="24"/>
        </w:rPr>
      </w:pPr>
      <w:r w:rsidRPr="00B276C0">
        <w:rPr>
          <w:rFonts w:ascii="Times New Roman" w:hAnsi="Times New Roman" w:cs="Times New Roman"/>
          <w:sz w:val="24"/>
          <w:szCs w:val="24"/>
        </w:rPr>
        <w:t>Before pouring your samples into the beakers for testing, clearly label the beakers with which water sample is in which beaker. This can be done by labeling tape and placing the tape on the beaker so that the beaker may be reused.</w:t>
      </w:r>
    </w:p>
    <w:p w14:paraId="237BCC29" w14:textId="338826F8" w:rsidR="00B276C0" w:rsidRPr="00B276C0" w:rsidRDefault="00B276C0" w:rsidP="009450C7">
      <w:pPr>
        <w:rPr>
          <w:rFonts w:ascii="Times New Roman" w:hAnsi="Times New Roman" w:cs="Times New Roman"/>
          <w:sz w:val="24"/>
          <w:szCs w:val="24"/>
        </w:rPr>
      </w:pPr>
      <w:r w:rsidRPr="00B276C0">
        <w:rPr>
          <w:rFonts w:ascii="Times New Roman" w:hAnsi="Times New Roman" w:cs="Times New Roman"/>
          <w:sz w:val="24"/>
          <w:szCs w:val="24"/>
        </w:rPr>
        <w:t>Once your beakers are labeled, pour your water samples into them.</w:t>
      </w:r>
    </w:p>
    <w:p w14:paraId="2674B9FA" w14:textId="4BED0BE9" w:rsidR="00F27523" w:rsidRPr="00B276C0" w:rsidRDefault="00BE3796" w:rsidP="00F27523">
      <w:pPr>
        <w:pStyle w:val="Heading1"/>
      </w:pPr>
      <w:r w:rsidRPr="00B276C0">
        <w:t>Nitrate and Nitrite Testing</w:t>
      </w:r>
    </w:p>
    <w:p w14:paraId="78532E34" w14:textId="53247CCF" w:rsidR="0061701F" w:rsidRDefault="0061701F" w:rsidP="00BE3796">
      <w:pPr>
        <w:rPr>
          <w:rFonts w:ascii="Times New Roman" w:hAnsi="Times New Roman" w:cs="Times New Roman"/>
          <w:sz w:val="24"/>
          <w:szCs w:val="24"/>
        </w:rPr>
      </w:pPr>
      <w:r>
        <w:rPr>
          <w:rFonts w:ascii="Times New Roman" w:hAnsi="Times New Roman" w:cs="Times New Roman"/>
          <w:sz w:val="24"/>
          <w:szCs w:val="24"/>
        </w:rPr>
        <w:t>Remove two test strips from the container, one for each water sample. Dip the test strips into each water sample for two seconds and remove. Wait one minute for results. After one minute, compare the color of the test strip to the colors on the bottle to determine the level of nitrate and nitrite in your water.</w:t>
      </w:r>
    </w:p>
    <w:p w14:paraId="39D50304" w14:textId="448E5D55" w:rsidR="0061701F" w:rsidRDefault="0061701F" w:rsidP="00BE3796">
      <w:pPr>
        <w:rPr>
          <w:rFonts w:ascii="Times New Roman" w:hAnsi="Times New Roman" w:cs="Times New Roman"/>
          <w:sz w:val="24"/>
          <w:szCs w:val="24"/>
        </w:rPr>
      </w:pPr>
      <w:r>
        <w:rPr>
          <w:rFonts w:ascii="Times New Roman" w:hAnsi="Times New Roman" w:cs="Times New Roman"/>
          <w:sz w:val="24"/>
          <w:szCs w:val="24"/>
        </w:rPr>
        <w:t>Determine if your samples have a good, fair, or poor quantity of nitrate</w:t>
      </w:r>
      <w:r w:rsidR="0057723D">
        <w:rPr>
          <w:rFonts w:ascii="Times New Roman" w:hAnsi="Times New Roman" w:cs="Times New Roman"/>
          <w:sz w:val="24"/>
          <w:szCs w:val="24"/>
        </w:rPr>
        <w:t xml:space="preserve"> and nitrites</w:t>
      </w:r>
      <w:r>
        <w:rPr>
          <w:rFonts w:ascii="Times New Roman" w:hAnsi="Times New Roman" w:cs="Times New Roman"/>
          <w:sz w:val="24"/>
          <w:szCs w:val="24"/>
        </w:rPr>
        <w:t xml:space="preserve">: </w:t>
      </w:r>
    </w:p>
    <w:p w14:paraId="586A64DB" w14:textId="10C9B820" w:rsidR="0061701F" w:rsidRDefault="0061701F" w:rsidP="0061701F">
      <w:pPr>
        <w:spacing w:after="0"/>
        <w:rPr>
          <w:rFonts w:ascii="Times New Roman" w:hAnsi="Times New Roman" w:cs="Times New Roman"/>
          <w:sz w:val="24"/>
          <w:szCs w:val="24"/>
        </w:rPr>
      </w:pPr>
      <w:r>
        <w:rPr>
          <w:rFonts w:ascii="Times New Roman" w:hAnsi="Times New Roman" w:cs="Times New Roman"/>
          <w:sz w:val="24"/>
          <w:szCs w:val="24"/>
        </w:rPr>
        <w:tab/>
      </w:r>
      <w:r w:rsidRPr="0061701F">
        <w:rPr>
          <w:rFonts w:ascii="Times New Roman" w:hAnsi="Times New Roman" w:cs="Times New Roman"/>
          <w:b/>
          <w:sz w:val="24"/>
          <w:szCs w:val="24"/>
        </w:rPr>
        <w:t>Good:</w:t>
      </w:r>
      <w:r>
        <w:rPr>
          <w:rFonts w:ascii="Times New Roman" w:hAnsi="Times New Roman" w:cs="Times New Roman"/>
          <w:b/>
          <w:sz w:val="24"/>
          <w:szCs w:val="24"/>
        </w:rPr>
        <w:t xml:space="preserve"> </w:t>
      </w:r>
      <w:r>
        <w:rPr>
          <w:rFonts w:ascii="Times New Roman" w:hAnsi="Times New Roman" w:cs="Times New Roman"/>
          <w:sz w:val="24"/>
          <w:szCs w:val="24"/>
        </w:rPr>
        <w:t xml:space="preserve"> Less than 5 ppm</w:t>
      </w:r>
    </w:p>
    <w:p w14:paraId="07AD77B8" w14:textId="06D949D4" w:rsidR="0061701F" w:rsidRDefault="0061701F" w:rsidP="0061701F">
      <w:pPr>
        <w:spacing w:after="0"/>
        <w:rPr>
          <w:rFonts w:ascii="Times New Roman" w:hAnsi="Times New Roman" w:cs="Times New Roman"/>
          <w:sz w:val="24"/>
          <w:szCs w:val="24"/>
        </w:rPr>
      </w:pPr>
      <w:r>
        <w:rPr>
          <w:rFonts w:ascii="Times New Roman" w:hAnsi="Times New Roman" w:cs="Times New Roman"/>
          <w:sz w:val="24"/>
          <w:szCs w:val="24"/>
        </w:rPr>
        <w:tab/>
      </w:r>
      <w:r w:rsidRPr="0061701F">
        <w:rPr>
          <w:rFonts w:ascii="Times New Roman" w:hAnsi="Times New Roman" w:cs="Times New Roman"/>
          <w:b/>
          <w:sz w:val="24"/>
          <w:szCs w:val="24"/>
        </w:rPr>
        <w:t>Fair:</w:t>
      </w:r>
      <w:r>
        <w:rPr>
          <w:rFonts w:ascii="Times New Roman" w:hAnsi="Times New Roman" w:cs="Times New Roman"/>
          <w:b/>
          <w:sz w:val="24"/>
          <w:szCs w:val="24"/>
        </w:rPr>
        <w:t xml:space="preserve">   </w:t>
      </w:r>
      <w:r>
        <w:rPr>
          <w:rFonts w:ascii="Times New Roman" w:hAnsi="Times New Roman" w:cs="Times New Roman"/>
          <w:sz w:val="24"/>
          <w:szCs w:val="24"/>
        </w:rPr>
        <w:t xml:space="preserve"> 5-10 ppm</w:t>
      </w:r>
    </w:p>
    <w:p w14:paraId="76491DB9" w14:textId="5582A8DC" w:rsidR="0061701F" w:rsidRPr="00B276C0" w:rsidRDefault="0061701F" w:rsidP="0061701F">
      <w:pPr>
        <w:spacing w:after="0"/>
        <w:rPr>
          <w:rFonts w:ascii="Times New Roman" w:hAnsi="Times New Roman" w:cs="Times New Roman"/>
          <w:sz w:val="24"/>
          <w:szCs w:val="24"/>
        </w:rPr>
      </w:pPr>
      <w:r>
        <w:rPr>
          <w:rFonts w:ascii="Times New Roman" w:hAnsi="Times New Roman" w:cs="Times New Roman"/>
          <w:sz w:val="24"/>
          <w:szCs w:val="24"/>
        </w:rPr>
        <w:tab/>
      </w:r>
      <w:r w:rsidRPr="0061701F">
        <w:rPr>
          <w:rFonts w:ascii="Times New Roman" w:hAnsi="Times New Roman" w:cs="Times New Roman"/>
          <w:b/>
          <w:sz w:val="24"/>
          <w:szCs w:val="24"/>
        </w:rPr>
        <w:t>Poor:</w:t>
      </w:r>
      <w:r>
        <w:rPr>
          <w:rFonts w:ascii="Times New Roman" w:hAnsi="Times New Roman" w:cs="Times New Roman"/>
          <w:sz w:val="24"/>
          <w:szCs w:val="24"/>
        </w:rPr>
        <w:t xml:space="preserve">   Greater than 10 ppm</w:t>
      </w:r>
    </w:p>
    <w:p w14:paraId="1473AD9B" w14:textId="77777777" w:rsidR="00F42666" w:rsidRPr="00B276C0" w:rsidRDefault="00F42666" w:rsidP="00F27523">
      <w:pPr>
        <w:pStyle w:val="Heading1"/>
      </w:pPr>
    </w:p>
    <w:p w14:paraId="2FD85256" w14:textId="6CDA81E7" w:rsidR="0057723D" w:rsidRPr="00B276C0" w:rsidRDefault="0057723D" w:rsidP="0057723D">
      <w:pPr>
        <w:pStyle w:val="Heading1"/>
      </w:pPr>
      <w:r>
        <w:t>Phosphate</w:t>
      </w:r>
      <w:r w:rsidRPr="00B276C0">
        <w:t xml:space="preserve"> Testing</w:t>
      </w:r>
    </w:p>
    <w:p w14:paraId="6AFBFD5B" w14:textId="3A4B0E46" w:rsidR="0057723D" w:rsidRDefault="0057723D" w:rsidP="0057723D">
      <w:pPr>
        <w:rPr>
          <w:rFonts w:ascii="Times New Roman" w:hAnsi="Times New Roman" w:cs="Times New Roman"/>
          <w:sz w:val="24"/>
          <w:szCs w:val="24"/>
        </w:rPr>
      </w:pPr>
      <w:r>
        <w:rPr>
          <w:rFonts w:ascii="Times New Roman" w:hAnsi="Times New Roman" w:cs="Times New Roman"/>
          <w:sz w:val="24"/>
          <w:szCs w:val="24"/>
        </w:rPr>
        <w:t>Using the same water samples, remove two test strips from the container, one for each water sample. Dip the test strips into each water sample for one second and remove. Wait three minutes for results. After three minutes, compare the color of the pad on the test strip to the colors on the bottle to determine the level of phosphate in your water.</w:t>
      </w:r>
    </w:p>
    <w:p w14:paraId="60337C3A" w14:textId="18D97129" w:rsidR="0057723D" w:rsidRDefault="0057723D" w:rsidP="0057723D">
      <w:pPr>
        <w:rPr>
          <w:rFonts w:ascii="Times New Roman" w:hAnsi="Times New Roman" w:cs="Times New Roman"/>
          <w:sz w:val="24"/>
          <w:szCs w:val="24"/>
        </w:rPr>
      </w:pPr>
      <w:r>
        <w:rPr>
          <w:rFonts w:ascii="Times New Roman" w:hAnsi="Times New Roman" w:cs="Times New Roman"/>
          <w:sz w:val="24"/>
          <w:szCs w:val="24"/>
        </w:rPr>
        <w:t xml:space="preserve">Determine if your samples have a good, fair, or poor quantity of phosphate: </w:t>
      </w:r>
    </w:p>
    <w:p w14:paraId="323193C3" w14:textId="450F03F2" w:rsidR="0057723D" w:rsidRDefault="0057723D" w:rsidP="0057723D">
      <w:pPr>
        <w:spacing w:after="0"/>
        <w:rPr>
          <w:rFonts w:ascii="Times New Roman" w:hAnsi="Times New Roman" w:cs="Times New Roman"/>
          <w:sz w:val="24"/>
          <w:szCs w:val="24"/>
        </w:rPr>
      </w:pPr>
      <w:r>
        <w:rPr>
          <w:rFonts w:ascii="Times New Roman" w:hAnsi="Times New Roman" w:cs="Times New Roman"/>
          <w:sz w:val="24"/>
          <w:szCs w:val="24"/>
        </w:rPr>
        <w:tab/>
      </w:r>
      <w:r w:rsidRPr="0061701F">
        <w:rPr>
          <w:rFonts w:ascii="Times New Roman" w:hAnsi="Times New Roman" w:cs="Times New Roman"/>
          <w:b/>
          <w:sz w:val="24"/>
          <w:szCs w:val="24"/>
        </w:rPr>
        <w:t>Good:</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F71D73">
        <w:rPr>
          <w:rFonts w:ascii="Times New Roman" w:hAnsi="Times New Roman" w:cs="Times New Roman"/>
          <w:sz w:val="24"/>
          <w:szCs w:val="24"/>
        </w:rPr>
        <w:t>The closer to zero the better</w:t>
      </w:r>
    </w:p>
    <w:p w14:paraId="32FE7FC0" w14:textId="42A654F8" w:rsidR="0057723D" w:rsidRDefault="0057723D" w:rsidP="0057723D">
      <w:pPr>
        <w:spacing w:after="0"/>
        <w:rPr>
          <w:rFonts w:ascii="Times New Roman" w:hAnsi="Times New Roman" w:cs="Times New Roman"/>
          <w:sz w:val="24"/>
          <w:szCs w:val="24"/>
        </w:rPr>
      </w:pPr>
      <w:r>
        <w:rPr>
          <w:rFonts w:ascii="Times New Roman" w:hAnsi="Times New Roman" w:cs="Times New Roman"/>
          <w:sz w:val="24"/>
          <w:szCs w:val="24"/>
        </w:rPr>
        <w:tab/>
      </w:r>
      <w:r w:rsidRPr="0061701F">
        <w:rPr>
          <w:rFonts w:ascii="Times New Roman" w:hAnsi="Times New Roman" w:cs="Times New Roman"/>
          <w:b/>
          <w:sz w:val="24"/>
          <w:szCs w:val="24"/>
        </w:rPr>
        <w:t>Fair:</w:t>
      </w:r>
      <w:r>
        <w:rPr>
          <w:rFonts w:ascii="Times New Roman" w:hAnsi="Times New Roman" w:cs="Times New Roman"/>
          <w:b/>
          <w:sz w:val="24"/>
          <w:szCs w:val="24"/>
        </w:rPr>
        <w:t xml:space="preserve">   </w:t>
      </w:r>
      <w:r>
        <w:rPr>
          <w:rFonts w:ascii="Times New Roman" w:hAnsi="Times New Roman" w:cs="Times New Roman"/>
          <w:sz w:val="24"/>
          <w:szCs w:val="24"/>
        </w:rPr>
        <w:t xml:space="preserve"> 10 ppm</w:t>
      </w:r>
    </w:p>
    <w:p w14:paraId="5C37FD44" w14:textId="4BA2D07A" w:rsidR="0057723D" w:rsidRDefault="0057723D" w:rsidP="0057723D">
      <w:pPr>
        <w:spacing w:after="0"/>
        <w:rPr>
          <w:rFonts w:ascii="Times New Roman" w:hAnsi="Times New Roman" w:cs="Times New Roman"/>
          <w:sz w:val="24"/>
          <w:szCs w:val="24"/>
        </w:rPr>
      </w:pPr>
      <w:r>
        <w:rPr>
          <w:rFonts w:ascii="Times New Roman" w:hAnsi="Times New Roman" w:cs="Times New Roman"/>
          <w:sz w:val="24"/>
          <w:szCs w:val="24"/>
        </w:rPr>
        <w:tab/>
      </w:r>
      <w:r w:rsidRPr="0061701F">
        <w:rPr>
          <w:rFonts w:ascii="Times New Roman" w:hAnsi="Times New Roman" w:cs="Times New Roman"/>
          <w:b/>
          <w:sz w:val="24"/>
          <w:szCs w:val="24"/>
        </w:rPr>
        <w:t>Poor:</w:t>
      </w:r>
      <w:r>
        <w:rPr>
          <w:rFonts w:ascii="Times New Roman" w:hAnsi="Times New Roman" w:cs="Times New Roman"/>
          <w:sz w:val="24"/>
          <w:szCs w:val="24"/>
        </w:rPr>
        <w:t xml:space="preserve">   Greater than 10 ppm</w:t>
      </w:r>
    </w:p>
    <w:p w14:paraId="4024C125" w14:textId="77777777" w:rsidR="0057723D" w:rsidRPr="0057723D" w:rsidRDefault="0057723D" w:rsidP="0057723D">
      <w:pPr>
        <w:spacing w:after="0"/>
        <w:rPr>
          <w:rFonts w:ascii="Times New Roman" w:hAnsi="Times New Roman" w:cs="Times New Roman"/>
          <w:sz w:val="24"/>
          <w:szCs w:val="24"/>
        </w:rPr>
      </w:pPr>
    </w:p>
    <w:p w14:paraId="45EC590E" w14:textId="658A2B48" w:rsidR="00F27523" w:rsidRPr="00B276C0" w:rsidRDefault="00F71D73" w:rsidP="00F27523">
      <w:pPr>
        <w:pStyle w:val="Heading1"/>
      </w:pPr>
      <w:r>
        <w:t>pH Testing</w:t>
      </w:r>
    </w:p>
    <w:p w14:paraId="40DD7E68" w14:textId="22FB3FC7" w:rsidR="00F71D73" w:rsidRDefault="00F71D73" w:rsidP="00F71D73">
      <w:pPr>
        <w:rPr>
          <w:rFonts w:ascii="Times New Roman" w:hAnsi="Times New Roman" w:cs="Times New Roman"/>
          <w:sz w:val="24"/>
          <w:szCs w:val="24"/>
        </w:rPr>
      </w:pPr>
      <w:r>
        <w:rPr>
          <w:rFonts w:ascii="Times New Roman" w:hAnsi="Times New Roman" w:cs="Times New Roman"/>
          <w:sz w:val="24"/>
          <w:szCs w:val="24"/>
        </w:rPr>
        <w:t>Using the same water samples, remove two test strips from the container, one for each water sample. Dip the test strips into each water sample and remove immediately. Compare the color on the strip to the color chart on the bottle.</w:t>
      </w:r>
    </w:p>
    <w:p w14:paraId="0C473912" w14:textId="6A736065" w:rsidR="00F71D73" w:rsidRDefault="00F71D73" w:rsidP="00F71D73">
      <w:pPr>
        <w:rPr>
          <w:rFonts w:ascii="Times New Roman" w:hAnsi="Times New Roman" w:cs="Times New Roman"/>
          <w:sz w:val="24"/>
          <w:szCs w:val="24"/>
        </w:rPr>
      </w:pPr>
      <w:r>
        <w:rPr>
          <w:rFonts w:ascii="Times New Roman" w:hAnsi="Times New Roman" w:cs="Times New Roman"/>
          <w:sz w:val="24"/>
          <w:szCs w:val="24"/>
        </w:rPr>
        <w:t xml:space="preserve">Determine if your samples have a good, fair, or poor pH level: </w:t>
      </w:r>
    </w:p>
    <w:p w14:paraId="2365207D" w14:textId="2B50428C" w:rsidR="00F71D73" w:rsidRDefault="00F71D73" w:rsidP="00F71D7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Excellent</w:t>
      </w:r>
      <w:r w:rsidRPr="0061701F">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 7 (neutral)</w:t>
      </w:r>
    </w:p>
    <w:p w14:paraId="799C10AE" w14:textId="358B8D2A" w:rsidR="00F71D73" w:rsidRDefault="00F71D73" w:rsidP="00F71D7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Good</w:t>
      </w:r>
      <w:r w:rsidRPr="0061701F">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 6-8 range (6 is slightly acidic, 8 is slightly basic)</w:t>
      </w:r>
    </w:p>
    <w:p w14:paraId="7338E908" w14:textId="4DF995B2" w:rsidR="00F71D73" w:rsidRDefault="00F71D73" w:rsidP="00F71D73">
      <w:pPr>
        <w:spacing w:after="0"/>
        <w:rPr>
          <w:rFonts w:ascii="Times New Roman" w:hAnsi="Times New Roman" w:cs="Times New Roman"/>
          <w:sz w:val="24"/>
          <w:szCs w:val="24"/>
        </w:rPr>
      </w:pPr>
      <w:r>
        <w:rPr>
          <w:rFonts w:ascii="Times New Roman" w:hAnsi="Times New Roman" w:cs="Times New Roman"/>
          <w:sz w:val="24"/>
          <w:szCs w:val="24"/>
        </w:rPr>
        <w:tab/>
      </w:r>
      <w:r w:rsidRPr="0061701F">
        <w:rPr>
          <w:rFonts w:ascii="Times New Roman" w:hAnsi="Times New Roman" w:cs="Times New Roman"/>
          <w:b/>
          <w:sz w:val="24"/>
          <w:szCs w:val="24"/>
        </w:rPr>
        <w:t>Poor:</w:t>
      </w:r>
      <w:r>
        <w:rPr>
          <w:rFonts w:ascii="Times New Roman" w:hAnsi="Times New Roman" w:cs="Times New Roman"/>
          <w:sz w:val="24"/>
          <w:szCs w:val="24"/>
        </w:rPr>
        <w:t xml:space="preserve">   0-5 (acidic) or 9-14 (basic)</w:t>
      </w:r>
    </w:p>
    <w:p w14:paraId="614026BF" w14:textId="77777777" w:rsidR="00F27523" w:rsidRPr="00B276C0" w:rsidRDefault="00F27523" w:rsidP="00F27523">
      <w:pPr>
        <w:rPr>
          <w:rFonts w:ascii="Times New Roman" w:hAnsi="Times New Roman" w:cs="Times New Roman"/>
          <w:sz w:val="24"/>
          <w:szCs w:val="24"/>
        </w:rPr>
      </w:pPr>
    </w:p>
    <w:p w14:paraId="79B1038C" w14:textId="77777777" w:rsidR="00D65E01" w:rsidRDefault="00D65E01" w:rsidP="00C51110">
      <w:pPr>
        <w:rPr>
          <w:rFonts w:ascii="Times New Roman" w:hAnsi="Times New Roman" w:cs="Times New Roman"/>
          <w:b/>
          <w:sz w:val="24"/>
          <w:szCs w:val="24"/>
        </w:rPr>
      </w:pPr>
    </w:p>
    <w:p w14:paraId="6BAEAD64" w14:textId="23010888" w:rsidR="00C51110" w:rsidRPr="00B276C0" w:rsidRDefault="00C51110" w:rsidP="00C51110">
      <w:pPr>
        <w:rPr>
          <w:rFonts w:ascii="Times New Roman" w:hAnsi="Times New Roman" w:cs="Times New Roman"/>
          <w:b/>
          <w:sz w:val="24"/>
          <w:szCs w:val="24"/>
        </w:rPr>
      </w:pPr>
      <w:bookmarkStart w:id="0" w:name="_GoBack"/>
      <w:bookmarkEnd w:id="0"/>
      <w:r w:rsidRPr="00B276C0">
        <w:rPr>
          <w:rFonts w:ascii="Times New Roman" w:hAnsi="Times New Roman" w:cs="Times New Roman"/>
          <w:b/>
          <w:sz w:val="24"/>
          <w:szCs w:val="24"/>
        </w:rPr>
        <w:lastRenderedPageBreak/>
        <w:t>Questions to Ponder:</w:t>
      </w:r>
    </w:p>
    <w:p w14:paraId="7D04BA3B" w14:textId="1880E817" w:rsidR="00C51110" w:rsidRDefault="005104C3" w:rsidP="00C5111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Which type of water is the best/healthiest?</w:t>
      </w:r>
    </w:p>
    <w:p w14:paraId="24546F55" w14:textId="307200E1" w:rsidR="005104C3" w:rsidRDefault="005104C3" w:rsidP="00C5111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are some ways to prevent water pollution?</w:t>
      </w:r>
    </w:p>
    <w:p w14:paraId="20988F42" w14:textId="324C24DF" w:rsidR="005104C3" w:rsidRDefault="005104C3" w:rsidP="005104C3">
      <w:pPr>
        <w:rPr>
          <w:rFonts w:ascii="Times New Roman" w:hAnsi="Times New Roman" w:cs="Times New Roman"/>
          <w:b/>
          <w:bCs/>
          <w:sz w:val="24"/>
          <w:szCs w:val="24"/>
        </w:rPr>
      </w:pPr>
      <w:r>
        <w:rPr>
          <w:rFonts w:ascii="Times New Roman" w:hAnsi="Times New Roman" w:cs="Times New Roman"/>
          <w:b/>
          <w:bCs/>
          <w:sz w:val="24"/>
          <w:szCs w:val="24"/>
        </w:rPr>
        <w:t>Science Standards Covered</w:t>
      </w:r>
    </w:p>
    <w:p w14:paraId="133C6349" w14:textId="77777777" w:rsidR="00C01739" w:rsidRPr="004D2242" w:rsidRDefault="00C01739" w:rsidP="004D2242">
      <w:pPr>
        <w:pStyle w:val="ListParagraph"/>
        <w:numPr>
          <w:ilvl w:val="0"/>
          <w:numId w:val="9"/>
        </w:numPr>
        <w:spacing w:line="240" w:lineRule="auto"/>
        <w:rPr>
          <w:rFonts w:ascii="Times New Roman" w:hAnsi="Times New Roman" w:cs="Times New Roman"/>
          <w:sz w:val="24"/>
          <w:szCs w:val="24"/>
        </w:rPr>
      </w:pPr>
      <w:r w:rsidRPr="004D2242">
        <w:rPr>
          <w:rFonts w:ascii="Times New Roman" w:hAnsi="Times New Roman" w:cs="Times New Roman"/>
          <w:sz w:val="24"/>
          <w:szCs w:val="24"/>
        </w:rPr>
        <w:t>Building a scientific vocabulary​</w:t>
      </w:r>
    </w:p>
    <w:p w14:paraId="0EB9996D" w14:textId="77777777" w:rsidR="00C01739" w:rsidRPr="004D2242" w:rsidRDefault="00C01739" w:rsidP="004D2242">
      <w:pPr>
        <w:pStyle w:val="ListParagraph"/>
        <w:numPr>
          <w:ilvl w:val="0"/>
          <w:numId w:val="9"/>
        </w:numPr>
        <w:spacing w:line="240" w:lineRule="auto"/>
        <w:rPr>
          <w:rFonts w:ascii="Times New Roman" w:hAnsi="Times New Roman" w:cs="Times New Roman"/>
          <w:sz w:val="24"/>
          <w:szCs w:val="24"/>
        </w:rPr>
      </w:pPr>
      <w:r w:rsidRPr="004D2242">
        <w:rPr>
          <w:rFonts w:ascii="Times New Roman" w:hAnsi="Times New Roman" w:cs="Times New Roman"/>
          <w:sz w:val="24"/>
          <w:szCs w:val="24"/>
        </w:rPr>
        <w:t>Organizing science information​</w:t>
      </w:r>
    </w:p>
    <w:p w14:paraId="013F9D07" w14:textId="231C0CC1" w:rsidR="00C01739" w:rsidRPr="004D2242" w:rsidRDefault="004D2242" w:rsidP="004D2242">
      <w:pPr>
        <w:pStyle w:val="ListParagraph"/>
        <w:numPr>
          <w:ilvl w:val="0"/>
          <w:numId w:val="9"/>
        </w:numPr>
        <w:spacing w:line="240" w:lineRule="auto"/>
        <w:rPr>
          <w:rFonts w:ascii="Times New Roman" w:hAnsi="Times New Roman" w:cs="Times New Roman"/>
          <w:sz w:val="24"/>
          <w:szCs w:val="24"/>
        </w:rPr>
      </w:pPr>
      <w:r w:rsidRPr="004D2242">
        <w:rPr>
          <w:rFonts w:ascii="Times New Roman" w:hAnsi="Times New Roman" w:cs="Times New Roman"/>
          <w:sz w:val="24"/>
          <w:szCs w:val="24"/>
        </w:rPr>
        <w:t>Visualizing</w:t>
      </w:r>
      <w:r w:rsidR="00C01739" w:rsidRPr="004D2242">
        <w:rPr>
          <w:rFonts w:ascii="Times New Roman" w:hAnsi="Times New Roman" w:cs="Times New Roman"/>
          <w:sz w:val="24"/>
          <w:szCs w:val="24"/>
        </w:rPr>
        <w:t xml:space="preserve"> data​</w:t>
      </w:r>
    </w:p>
    <w:p w14:paraId="0077D264" w14:textId="77777777" w:rsidR="00C01739" w:rsidRPr="004D2242" w:rsidRDefault="00C01739" w:rsidP="004D2242">
      <w:pPr>
        <w:pStyle w:val="ListParagraph"/>
        <w:numPr>
          <w:ilvl w:val="0"/>
          <w:numId w:val="9"/>
        </w:numPr>
        <w:spacing w:line="240" w:lineRule="auto"/>
        <w:rPr>
          <w:rFonts w:ascii="Times New Roman" w:hAnsi="Times New Roman" w:cs="Times New Roman"/>
          <w:sz w:val="24"/>
          <w:szCs w:val="24"/>
        </w:rPr>
      </w:pPr>
      <w:r w:rsidRPr="004D2242">
        <w:rPr>
          <w:rFonts w:ascii="Times New Roman" w:hAnsi="Times New Roman" w:cs="Times New Roman"/>
          <w:sz w:val="24"/>
          <w:szCs w:val="24"/>
        </w:rPr>
        <w:t>Thinking Critically​</w:t>
      </w:r>
    </w:p>
    <w:p w14:paraId="2E2F3F01" w14:textId="00CE060F" w:rsidR="005104C3" w:rsidRPr="00C01739" w:rsidRDefault="005104C3" w:rsidP="00C01739">
      <w:pPr>
        <w:pStyle w:val="ListParagraph"/>
        <w:rPr>
          <w:rFonts w:ascii="Times New Roman" w:hAnsi="Times New Roman" w:cs="Times New Roman"/>
          <w:sz w:val="24"/>
          <w:szCs w:val="24"/>
        </w:rPr>
      </w:pPr>
    </w:p>
    <w:sectPr w:rsidR="005104C3" w:rsidRPr="00C01739" w:rsidSect="00382F14">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4EF44" w14:textId="77777777" w:rsidR="00660261" w:rsidRDefault="00660261" w:rsidP="00382F14">
      <w:pPr>
        <w:spacing w:after="0" w:line="240" w:lineRule="auto"/>
      </w:pPr>
      <w:r>
        <w:separator/>
      </w:r>
    </w:p>
  </w:endnote>
  <w:endnote w:type="continuationSeparator" w:id="0">
    <w:p w14:paraId="7D13C08D" w14:textId="77777777" w:rsidR="00660261" w:rsidRDefault="00660261" w:rsidP="00382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63081" w14:textId="77777777" w:rsidR="00382F14" w:rsidRDefault="00382F14" w:rsidP="00382F14">
    <w:pPr>
      <w:jc w:val="center"/>
      <w:rPr>
        <w:rFonts w:ascii="Verdana" w:hAnsi="Verdana"/>
        <w:b/>
        <w:bCs/>
        <w:caps/>
        <w:color w:val="404040"/>
        <w:sz w:val="24"/>
        <w:szCs w:val="24"/>
      </w:rPr>
    </w:pPr>
  </w:p>
  <w:p w14:paraId="75FE2B02" w14:textId="455FD4DE" w:rsidR="00382F14" w:rsidRDefault="00382F14" w:rsidP="00382F14">
    <w:pPr>
      <w:jc w:val="center"/>
      <w:rPr>
        <w:rFonts w:ascii="Times New Roman" w:hAnsi="Times New Roman" w:cs="Times New Roman"/>
        <w:sz w:val="28"/>
        <w:szCs w:val="28"/>
      </w:rPr>
    </w:pPr>
    <w:r>
      <w:rPr>
        <w:rFonts w:ascii="Verdana" w:hAnsi="Verdana"/>
        <w:b/>
        <w:bCs/>
        <w:caps/>
        <w:color w:val="404040"/>
        <w:sz w:val="24"/>
        <w:szCs w:val="24"/>
      </w:rPr>
      <w:t>STEM </w:t>
    </w:r>
    <w:r>
      <w:rPr>
        <w:rFonts w:ascii="Verdana" w:hAnsi="Verdana"/>
        <w:b/>
        <w:bCs/>
        <w:caps/>
        <w:color w:val="8E002A"/>
        <w:sz w:val="24"/>
        <w:szCs w:val="24"/>
      </w:rPr>
      <w:t>KITS Program</w:t>
    </w:r>
  </w:p>
  <w:p w14:paraId="4F968FD5" w14:textId="1AF2F719" w:rsidR="00382F14" w:rsidRDefault="00382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0AB7C" w14:textId="77777777" w:rsidR="00660261" w:rsidRDefault="00660261" w:rsidP="00382F14">
      <w:pPr>
        <w:spacing w:after="0" w:line="240" w:lineRule="auto"/>
      </w:pPr>
      <w:r>
        <w:separator/>
      </w:r>
    </w:p>
  </w:footnote>
  <w:footnote w:type="continuationSeparator" w:id="0">
    <w:p w14:paraId="4A72C90B" w14:textId="77777777" w:rsidR="00660261" w:rsidRDefault="00660261" w:rsidP="00382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CDA"/>
    <w:multiLevelType w:val="hybridMultilevel"/>
    <w:tmpl w:val="707A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56D77"/>
    <w:multiLevelType w:val="hybridMultilevel"/>
    <w:tmpl w:val="88F219B2"/>
    <w:lvl w:ilvl="0" w:tplc="04090001">
      <w:start w:val="1"/>
      <w:numFmt w:val="bullet"/>
      <w:lvlText w:val=""/>
      <w:lvlJc w:val="left"/>
      <w:pPr>
        <w:ind w:left="3550" w:hanging="360"/>
      </w:pPr>
      <w:rPr>
        <w:rFonts w:ascii="Symbol" w:hAnsi="Symbol" w:hint="default"/>
      </w:rPr>
    </w:lvl>
    <w:lvl w:ilvl="1" w:tplc="04090003" w:tentative="1">
      <w:start w:val="1"/>
      <w:numFmt w:val="bullet"/>
      <w:lvlText w:val="o"/>
      <w:lvlJc w:val="left"/>
      <w:pPr>
        <w:ind w:left="4270" w:hanging="360"/>
      </w:pPr>
      <w:rPr>
        <w:rFonts w:ascii="Courier New" w:hAnsi="Courier New" w:cs="Courier New" w:hint="default"/>
      </w:rPr>
    </w:lvl>
    <w:lvl w:ilvl="2" w:tplc="04090005" w:tentative="1">
      <w:start w:val="1"/>
      <w:numFmt w:val="bullet"/>
      <w:lvlText w:val=""/>
      <w:lvlJc w:val="left"/>
      <w:pPr>
        <w:ind w:left="4990" w:hanging="360"/>
      </w:pPr>
      <w:rPr>
        <w:rFonts w:ascii="Wingdings" w:hAnsi="Wingdings" w:hint="default"/>
      </w:rPr>
    </w:lvl>
    <w:lvl w:ilvl="3" w:tplc="04090001" w:tentative="1">
      <w:start w:val="1"/>
      <w:numFmt w:val="bullet"/>
      <w:lvlText w:val=""/>
      <w:lvlJc w:val="left"/>
      <w:pPr>
        <w:ind w:left="5710" w:hanging="360"/>
      </w:pPr>
      <w:rPr>
        <w:rFonts w:ascii="Symbol" w:hAnsi="Symbol" w:hint="default"/>
      </w:rPr>
    </w:lvl>
    <w:lvl w:ilvl="4" w:tplc="04090003" w:tentative="1">
      <w:start w:val="1"/>
      <w:numFmt w:val="bullet"/>
      <w:lvlText w:val="o"/>
      <w:lvlJc w:val="left"/>
      <w:pPr>
        <w:ind w:left="6430" w:hanging="360"/>
      </w:pPr>
      <w:rPr>
        <w:rFonts w:ascii="Courier New" w:hAnsi="Courier New" w:cs="Courier New" w:hint="default"/>
      </w:rPr>
    </w:lvl>
    <w:lvl w:ilvl="5" w:tplc="04090005" w:tentative="1">
      <w:start w:val="1"/>
      <w:numFmt w:val="bullet"/>
      <w:lvlText w:val=""/>
      <w:lvlJc w:val="left"/>
      <w:pPr>
        <w:ind w:left="7150" w:hanging="360"/>
      </w:pPr>
      <w:rPr>
        <w:rFonts w:ascii="Wingdings" w:hAnsi="Wingdings" w:hint="default"/>
      </w:rPr>
    </w:lvl>
    <w:lvl w:ilvl="6" w:tplc="04090001" w:tentative="1">
      <w:start w:val="1"/>
      <w:numFmt w:val="bullet"/>
      <w:lvlText w:val=""/>
      <w:lvlJc w:val="left"/>
      <w:pPr>
        <w:ind w:left="7870" w:hanging="360"/>
      </w:pPr>
      <w:rPr>
        <w:rFonts w:ascii="Symbol" w:hAnsi="Symbol" w:hint="default"/>
      </w:rPr>
    </w:lvl>
    <w:lvl w:ilvl="7" w:tplc="04090003" w:tentative="1">
      <w:start w:val="1"/>
      <w:numFmt w:val="bullet"/>
      <w:lvlText w:val="o"/>
      <w:lvlJc w:val="left"/>
      <w:pPr>
        <w:ind w:left="8590" w:hanging="360"/>
      </w:pPr>
      <w:rPr>
        <w:rFonts w:ascii="Courier New" w:hAnsi="Courier New" w:cs="Courier New" w:hint="default"/>
      </w:rPr>
    </w:lvl>
    <w:lvl w:ilvl="8" w:tplc="04090005" w:tentative="1">
      <w:start w:val="1"/>
      <w:numFmt w:val="bullet"/>
      <w:lvlText w:val=""/>
      <w:lvlJc w:val="left"/>
      <w:pPr>
        <w:ind w:left="9310" w:hanging="360"/>
      </w:pPr>
      <w:rPr>
        <w:rFonts w:ascii="Wingdings" w:hAnsi="Wingdings" w:hint="default"/>
      </w:rPr>
    </w:lvl>
  </w:abstractNum>
  <w:abstractNum w:abstractNumId="2" w15:restartNumberingAfterBreak="0">
    <w:nsid w:val="113C58BC"/>
    <w:multiLevelType w:val="hybridMultilevel"/>
    <w:tmpl w:val="D4623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93364"/>
    <w:multiLevelType w:val="hybridMultilevel"/>
    <w:tmpl w:val="8304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645FF"/>
    <w:multiLevelType w:val="multilevel"/>
    <w:tmpl w:val="28E6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56532F"/>
    <w:multiLevelType w:val="hybridMultilevel"/>
    <w:tmpl w:val="CF48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51B98"/>
    <w:multiLevelType w:val="hybridMultilevel"/>
    <w:tmpl w:val="832A7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21655"/>
    <w:multiLevelType w:val="hybridMultilevel"/>
    <w:tmpl w:val="01F0930A"/>
    <w:lvl w:ilvl="0" w:tplc="C90EB0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AA276F"/>
    <w:multiLevelType w:val="hybridMultilevel"/>
    <w:tmpl w:val="000C290A"/>
    <w:lvl w:ilvl="0" w:tplc="C90EB0D2">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ACA5FBC"/>
    <w:multiLevelType w:val="hybridMultilevel"/>
    <w:tmpl w:val="06A8D354"/>
    <w:lvl w:ilvl="0" w:tplc="C90EB0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2"/>
  </w:num>
  <w:num w:numId="6">
    <w:abstractNumId w:val="9"/>
  </w:num>
  <w:num w:numId="7">
    <w:abstractNumId w:val="4"/>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E5"/>
    <w:rsid w:val="0004372D"/>
    <w:rsid w:val="0008282B"/>
    <w:rsid w:val="000E0992"/>
    <w:rsid w:val="000E77F3"/>
    <w:rsid w:val="00212029"/>
    <w:rsid w:val="00227034"/>
    <w:rsid w:val="002E69A7"/>
    <w:rsid w:val="00332F40"/>
    <w:rsid w:val="00382F14"/>
    <w:rsid w:val="004D2242"/>
    <w:rsid w:val="004E081A"/>
    <w:rsid w:val="005104C3"/>
    <w:rsid w:val="00526914"/>
    <w:rsid w:val="0057723D"/>
    <w:rsid w:val="00592E4D"/>
    <w:rsid w:val="005D7127"/>
    <w:rsid w:val="005E3A22"/>
    <w:rsid w:val="0061701F"/>
    <w:rsid w:val="00617E9A"/>
    <w:rsid w:val="00652AB7"/>
    <w:rsid w:val="00660261"/>
    <w:rsid w:val="00681CA7"/>
    <w:rsid w:val="006D558F"/>
    <w:rsid w:val="006D5D99"/>
    <w:rsid w:val="006F7D79"/>
    <w:rsid w:val="00730F71"/>
    <w:rsid w:val="007327E7"/>
    <w:rsid w:val="00791CB0"/>
    <w:rsid w:val="007A605A"/>
    <w:rsid w:val="0081579C"/>
    <w:rsid w:val="008D13CB"/>
    <w:rsid w:val="009004F8"/>
    <w:rsid w:val="009450C7"/>
    <w:rsid w:val="009478CE"/>
    <w:rsid w:val="00947A2E"/>
    <w:rsid w:val="009C7054"/>
    <w:rsid w:val="009D17DB"/>
    <w:rsid w:val="00A361CC"/>
    <w:rsid w:val="00AE75C5"/>
    <w:rsid w:val="00B276C0"/>
    <w:rsid w:val="00B61FE5"/>
    <w:rsid w:val="00BE3796"/>
    <w:rsid w:val="00C01739"/>
    <w:rsid w:val="00C35185"/>
    <w:rsid w:val="00C35A14"/>
    <w:rsid w:val="00C51110"/>
    <w:rsid w:val="00CE2828"/>
    <w:rsid w:val="00D47011"/>
    <w:rsid w:val="00D65E01"/>
    <w:rsid w:val="00D93D5D"/>
    <w:rsid w:val="00DE787F"/>
    <w:rsid w:val="00E1486F"/>
    <w:rsid w:val="00E23C19"/>
    <w:rsid w:val="00E651D3"/>
    <w:rsid w:val="00F071FD"/>
    <w:rsid w:val="00F1292C"/>
    <w:rsid w:val="00F27523"/>
    <w:rsid w:val="00F42666"/>
    <w:rsid w:val="00F71D73"/>
    <w:rsid w:val="00F86829"/>
    <w:rsid w:val="00FD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05C9"/>
  <w15:chartTrackingRefBased/>
  <w15:docId w15:val="{A8AED7A8-ED1A-4EC7-8BCC-FDE4244E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FE5"/>
  </w:style>
  <w:style w:type="paragraph" w:styleId="Heading1">
    <w:name w:val="heading 1"/>
    <w:basedOn w:val="Normal"/>
    <w:next w:val="Normal"/>
    <w:link w:val="Heading1Char"/>
    <w:qFormat/>
    <w:rsid w:val="00F27523"/>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uiPriority w:val="9"/>
    <w:semiHidden/>
    <w:unhideWhenUsed/>
    <w:qFormat/>
    <w:rsid w:val="00F275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FE5"/>
    <w:pPr>
      <w:ind w:left="720"/>
      <w:contextualSpacing/>
    </w:pPr>
  </w:style>
  <w:style w:type="character" w:styleId="Hyperlink">
    <w:name w:val="Hyperlink"/>
    <w:basedOn w:val="DefaultParagraphFont"/>
    <w:uiPriority w:val="99"/>
    <w:unhideWhenUsed/>
    <w:rsid w:val="009478CE"/>
    <w:rPr>
      <w:color w:val="0563C1" w:themeColor="hyperlink"/>
      <w:u w:val="single"/>
    </w:rPr>
  </w:style>
  <w:style w:type="character" w:customStyle="1" w:styleId="Heading1Char">
    <w:name w:val="Heading 1 Char"/>
    <w:basedOn w:val="DefaultParagraphFont"/>
    <w:link w:val="Heading1"/>
    <w:rsid w:val="00F27523"/>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uiPriority w:val="9"/>
    <w:semiHidden/>
    <w:rsid w:val="00F2752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4E0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81A"/>
    <w:rPr>
      <w:rFonts w:ascii="Segoe UI" w:hAnsi="Segoe UI" w:cs="Segoe UI"/>
      <w:sz w:val="18"/>
      <w:szCs w:val="18"/>
    </w:rPr>
  </w:style>
  <w:style w:type="paragraph" w:styleId="Header">
    <w:name w:val="header"/>
    <w:basedOn w:val="Normal"/>
    <w:link w:val="HeaderChar"/>
    <w:uiPriority w:val="99"/>
    <w:unhideWhenUsed/>
    <w:rsid w:val="00382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F14"/>
  </w:style>
  <w:style w:type="paragraph" w:styleId="Footer">
    <w:name w:val="footer"/>
    <w:basedOn w:val="Normal"/>
    <w:link w:val="FooterChar"/>
    <w:uiPriority w:val="99"/>
    <w:unhideWhenUsed/>
    <w:rsid w:val="00382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F14"/>
  </w:style>
  <w:style w:type="paragraph" w:customStyle="1" w:styleId="paragraph">
    <w:name w:val="paragraph"/>
    <w:basedOn w:val="Normal"/>
    <w:rsid w:val="00C017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1739"/>
  </w:style>
  <w:style w:type="character" w:customStyle="1" w:styleId="eop">
    <w:name w:val="eop"/>
    <w:basedOn w:val="DefaultParagraphFont"/>
    <w:rsid w:val="00C01739"/>
  </w:style>
  <w:style w:type="paragraph" w:styleId="NormalWeb">
    <w:name w:val="Normal (Web)"/>
    <w:basedOn w:val="Normal"/>
    <w:uiPriority w:val="99"/>
    <w:unhideWhenUsed/>
    <w:rsid w:val="00D65E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5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4479">
      <w:bodyDiv w:val="1"/>
      <w:marLeft w:val="0"/>
      <w:marRight w:val="0"/>
      <w:marTop w:val="0"/>
      <w:marBottom w:val="0"/>
      <w:divBdr>
        <w:top w:val="none" w:sz="0" w:space="0" w:color="auto"/>
        <w:left w:val="none" w:sz="0" w:space="0" w:color="auto"/>
        <w:bottom w:val="none" w:sz="0" w:space="0" w:color="auto"/>
        <w:right w:val="none" w:sz="0" w:space="0" w:color="auto"/>
      </w:divBdr>
    </w:div>
    <w:div w:id="225456319">
      <w:bodyDiv w:val="1"/>
      <w:marLeft w:val="0"/>
      <w:marRight w:val="0"/>
      <w:marTop w:val="0"/>
      <w:marBottom w:val="0"/>
      <w:divBdr>
        <w:top w:val="none" w:sz="0" w:space="0" w:color="auto"/>
        <w:left w:val="none" w:sz="0" w:space="0" w:color="auto"/>
        <w:bottom w:val="none" w:sz="0" w:space="0" w:color="auto"/>
        <w:right w:val="none" w:sz="0" w:space="0" w:color="auto"/>
      </w:divBdr>
    </w:div>
    <w:div w:id="19096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 Toombs</dc:creator>
  <cp:keywords/>
  <dc:description/>
  <cp:lastModifiedBy>Dolan, Amy C</cp:lastModifiedBy>
  <cp:revision>8</cp:revision>
  <cp:lastPrinted>2021-08-05T12:11:00Z</cp:lastPrinted>
  <dcterms:created xsi:type="dcterms:W3CDTF">2021-09-20T19:30:00Z</dcterms:created>
  <dcterms:modified xsi:type="dcterms:W3CDTF">2021-12-10T20:30:00Z</dcterms:modified>
</cp:coreProperties>
</file>