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2097F" w14:textId="77777777" w:rsidR="00C83435" w:rsidRDefault="00561E13">
      <w:pPr>
        <w:pStyle w:val="Heading1"/>
        <w:spacing w:before="75" w:line="237" w:lineRule="auto"/>
        <w:ind w:left="420" w:right="38"/>
      </w:pPr>
      <w:r>
        <w:t>New</w:t>
      </w:r>
      <w:r>
        <w:rPr>
          <w:spacing w:val="-3"/>
        </w:rPr>
        <w:t xml:space="preserve"> </w:t>
      </w:r>
      <w:r>
        <w:t>Academic</w:t>
      </w:r>
      <w:r>
        <w:rPr>
          <w:spacing w:val="-3"/>
        </w:rPr>
        <w:t xml:space="preserve"> </w:t>
      </w:r>
      <w:r>
        <w:t>Degree</w:t>
      </w:r>
      <w:r>
        <w:rPr>
          <w:spacing w:val="-3"/>
        </w:rPr>
        <w:t xml:space="preserve"> </w:t>
      </w:r>
      <w:r>
        <w:t>Program Full Proposal Application</w:t>
      </w:r>
      <w:r>
        <w:rPr>
          <w:spacing w:val="80"/>
        </w:rPr>
        <w:t xml:space="preserve"> </w:t>
      </w:r>
      <w:r>
        <w:t>South Dakota Board of Regents Academic Affairs Forms</w:t>
      </w:r>
    </w:p>
    <w:p w14:paraId="0CE31838" w14:textId="77777777" w:rsidR="00C83435" w:rsidRDefault="00561E13">
      <w:pPr>
        <w:spacing w:before="75" w:line="237" w:lineRule="auto"/>
        <w:ind w:left="971" w:right="418" w:hanging="552"/>
        <w:jc w:val="both"/>
        <w:rPr>
          <w:sz w:val="23"/>
        </w:rPr>
      </w:pPr>
      <w:r>
        <w:br w:type="column"/>
      </w:r>
      <w:r>
        <w:rPr>
          <w:b/>
          <w:sz w:val="23"/>
        </w:rPr>
        <w:t>Internal</w:t>
      </w:r>
      <w:r>
        <w:rPr>
          <w:b/>
          <w:spacing w:val="-4"/>
          <w:sz w:val="23"/>
        </w:rPr>
        <w:t xml:space="preserve"> </w:t>
      </w:r>
      <w:r>
        <w:rPr>
          <w:b/>
          <w:sz w:val="23"/>
        </w:rPr>
        <w:t>Ticket</w:t>
      </w:r>
      <w:r>
        <w:rPr>
          <w:b/>
          <w:spacing w:val="-4"/>
          <w:sz w:val="23"/>
        </w:rPr>
        <w:t xml:space="preserve"> </w:t>
      </w:r>
      <w:r>
        <w:rPr>
          <w:b/>
          <w:sz w:val="23"/>
        </w:rPr>
        <w:t>ID:</w:t>
      </w:r>
      <w:r>
        <w:rPr>
          <w:b/>
          <w:spacing w:val="-4"/>
          <w:sz w:val="23"/>
        </w:rPr>
        <w:t xml:space="preserve"> </w:t>
      </w:r>
      <w:r>
        <w:rPr>
          <w:sz w:val="23"/>
        </w:rPr>
        <w:t xml:space="preserve">32702 </w:t>
      </w:r>
      <w:r>
        <w:rPr>
          <w:b/>
          <w:sz w:val="23"/>
        </w:rPr>
        <w:t xml:space="preserve">Created: </w:t>
      </w:r>
      <w:r>
        <w:rPr>
          <w:sz w:val="23"/>
        </w:rPr>
        <w:t xml:space="preserve">1/29/2026 </w:t>
      </w:r>
      <w:r>
        <w:rPr>
          <w:b/>
          <w:sz w:val="23"/>
        </w:rPr>
        <w:t>Modified:</w:t>
      </w:r>
      <w:r>
        <w:rPr>
          <w:b/>
          <w:spacing w:val="9"/>
          <w:sz w:val="23"/>
        </w:rPr>
        <w:t xml:space="preserve"> </w:t>
      </w:r>
      <w:r>
        <w:rPr>
          <w:spacing w:val="-2"/>
          <w:sz w:val="23"/>
        </w:rPr>
        <w:t>3/10/2026</w:t>
      </w:r>
    </w:p>
    <w:p w14:paraId="7F24CFF7" w14:textId="77777777" w:rsidR="00C83435" w:rsidRDefault="00C83435">
      <w:pPr>
        <w:spacing w:line="237" w:lineRule="auto"/>
        <w:jc w:val="both"/>
        <w:rPr>
          <w:sz w:val="23"/>
        </w:rPr>
        <w:sectPr w:rsidR="00C83435">
          <w:type w:val="continuous"/>
          <w:pgSz w:w="12240" w:h="15840"/>
          <w:pgMar w:top="680" w:right="360" w:bottom="280" w:left="360" w:header="720" w:footer="720" w:gutter="0"/>
          <w:cols w:num="2" w:space="720" w:equalWidth="0">
            <w:col w:w="3639" w:space="4504"/>
            <w:col w:w="3377"/>
          </w:cols>
        </w:sectPr>
      </w:pPr>
    </w:p>
    <w:p w14:paraId="424B3CB4" w14:textId="77777777" w:rsidR="00C83435" w:rsidRDefault="00C83435">
      <w:pPr>
        <w:pStyle w:val="BodyText"/>
        <w:spacing w:before="27"/>
        <w:ind w:left="0"/>
      </w:pPr>
    </w:p>
    <w:p w14:paraId="5B649689" w14:textId="77777777" w:rsidR="00C83435" w:rsidRDefault="00561E13">
      <w:pPr>
        <w:pStyle w:val="BodyText"/>
        <w:spacing w:line="237" w:lineRule="auto"/>
        <w:ind w:left="420" w:right="543"/>
      </w:pPr>
      <w:r>
        <w:t>Use this form to propose a new degree program. The Board of Regents, Executive Director, and/or their designees may request additional information about the proposal. After the university President approves the proposal,</w:t>
      </w:r>
      <w:r>
        <w:rPr>
          <w:spacing w:val="40"/>
        </w:rPr>
        <w:t xml:space="preserve"> </w:t>
      </w:r>
      <w:r>
        <w:t>submit a signed copy to the Executive Director through the System Academic Officer (through the online submission process).</w:t>
      </w:r>
    </w:p>
    <w:p w14:paraId="3CEFFB1C" w14:textId="77777777" w:rsidR="00C83435" w:rsidRDefault="00561E13">
      <w:pPr>
        <w:spacing w:before="263" w:line="237" w:lineRule="auto"/>
        <w:ind w:left="420"/>
        <w:rPr>
          <w:i/>
          <w:sz w:val="23"/>
        </w:rPr>
      </w:pPr>
      <w:r>
        <w:rPr>
          <w:i/>
          <w:sz w:val="23"/>
        </w:rPr>
        <w:t>Note: Within the proposal, all references to external sources should be documented with a footnote (including web addresses where applicable).</w:t>
      </w:r>
    </w:p>
    <w:p w14:paraId="5D8125E1" w14:textId="77777777" w:rsidR="00C83435" w:rsidRDefault="00C83435">
      <w:pPr>
        <w:pStyle w:val="BodyText"/>
        <w:spacing w:before="141"/>
        <w:ind w:left="0"/>
        <w:rPr>
          <w:i/>
        </w:rPr>
      </w:pPr>
    </w:p>
    <w:p w14:paraId="3E97183B" w14:textId="77777777" w:rsidR="00C83435" w:rsidRDefault="00561E13">
      <w:pPr>
        <w:ind w:left="381" w:right="301"/>
        <w:jc w:val="center"/>
        <w:rPr>
          <w:sz w:val="23"/>
        </w:rPr>
      </w:pPr>
      <w:r>
        <w:rPr>
          <w:b/>
          <w:sz w:val="23"/>
        </w:rPr>
        <w:t>University</w:t>
      </w:r>
      <w:r>
        <w:rPr>
          <w:b/>
          <w:spacing w:val="5"/>
          <w:sz w:val="23"/>
        </w:rPr>
        <w:t xml:space="preserve"> </w:t>
      </w:r>
      <w:r>
        <w:rPr>
          <w:sz w:val="23"/>
        </w:rPr>
        <w:t>NSU</w:t>
      </w:r>
      <w:r>
        <w:rPr>
          <w:spacing w:val="6"/>
          <w:sz w:val="23"/>
        </w:rPr>
        <w:t xml:space="preserve"> </w:t>
      </w:r>
      <w:r>
        <w:rPr>
          <w:sz w:val="23"/>
        </w:rPr>
        <w:t>-</w:t>
      </w:r>
      <w:r>
        <w:rPr>
          <w:spacing w:val="6"/>
          <w:sz w:val="23"/>
        </w:rPr>
        <w:t xml:space="preserve"> </w:t>
      </w:r>
      <w:r>
        <w:rPr>
          <w:sz w:val="23"/>
        </w:rPr>
        <w:t>Northern</w:t>
      </w:r>
      <w:r>
        <w:rPr>
          <w:spacing w:val="5"/>
          <w:sz w:val="23"/>
        </w:rPr>
        <w:t xml:space="preserve"> </w:t>
      </w:r>
      <w:r>
        <w:rPr>
          <w:sz w:val="23"/>
        </w:rPr>
        <w:t>State</w:t>
      </w:r>
      <w:r>
        <w:rPr>
          <w:spacing w:val="6"/>
          <w:sz w:val="23"/>
        </w:rPr>
        <w:t xml:space="preserve"> </w:t>
      </w:r>
      <w:r>
        <w:rPr>
          <w:spacing w:val="-2"/>
          <w:sz w:val="23"/>
        </w:rPr>
        <w:t>University</w:t>
      </w:r>
    </w:p>
    <w:p w14:paraId="45897410" w14:textId="77777777" w:rsidR="00C83435" w:rsidRDefault="00561E13">
      <w:pPr>
        <w:spacing w:before="56"/>
        <w:ind w:left="80" w:right="381"/>
        <w:jc w:val="center"/>
        <w:rPr>
          <w:sz w:val="23"/>
        </w:rPr>
      </w:pPr>
      <w:r>
        <w:rPr>
          <w:b/>
          <w:sz w:val="23"/>
        </w:rPr>
        <w:t>Degree</w:t>
      </w:r>
      <w:r>
        <w:rPr>
          <w:b/>
          <w:spacing w:val="3"/>
          <w:sz w:val="23"/>
        </w:rPr>
        <w:t xml:space="preserve"> </w:t>
      </w:r>
      <w:r>
        <w:rPr>
          <w:sz w:val="23"/>
        </w:rPr>
        <w:t>BS</w:t>
      </w:r>
      <w:r>
        <w:rPr>
          <w:spacing w:val="3"/>
          <w:sz w:val="23"/>
        </w:rPr>
        <w:t xml:space="preserve"> </w:t>
      </w:r>
      <w:r>
        <w:rPr>
          <w:sz w:val="23"/>
        </w:rPr>
        <w:t>:</w:t>
      </w:r>
      <w:r>
        <w:rPr>
          <w:spacing w:val="3"/>
          <w:sz w:val="23"/>
        </w:rPr>
        <w:t xml:space="preserve"> </w:t>
      </w:r>
      <w:r>
        <w:rPr>
          <w:sz w:val="23"/>
        </w:rPr>
        <w:t>Bachelor</w:t>
      </w:r>
      <w:r>
        <w:rPr>
          <w:spacing w:val="3"/>
          <w:sz w:val="23"/>
        </w:rPr>
        <w:t xml:space="preserve"> </w:t>
      </w:r>
      <w:r>
        <w:rPr>
          <w:sz w:val="23"/>
        </w:rPr>
        <w:t>of</w:t>
      </w:r>
      <w:r>
        <w:rPr>
          <w:spacing w:val="3"/>
          <w:sz w:val="23"/>
        </w:rPr>
        <w:t xml:space="preserve"> </w:t>
      </w:r>
      <w:r>
        <w:rPr>
          <w:spacing w:val="-2"/>
          <w:sz w:val="23"/>
        </w:rPr>
        <w:t>Science</w:t>
      </w:r>
    </w:p>
    <w:p w14:paraId="4536617B" w14:textId="77777777" w:rsidR="00C83435" w:rsidRDefault="00C83435">
      <w:pPr>
        <w:jc w:val="center"/>
        <w:rPr>
          <w:sz w:val="23"/>
        </w:rPr>
        <w:sectPr w:rsidR="00C83435">
          <w:type w:val="continuous"/>
          <w:pgSz w:w="12240" w:h="15840"/>
          <w:pgMar w:top="680" w:right="360" w:bottom="280" w:left="360" w:header="720" w:footer="720" w:gutter="0"/>
          <w:cols w:space="720"/>
        </w:sectPr>
      </w:pPr>
    </w:p>
    <w:p w14:paraId="52467317" w14:textId="77777777" w:rsidR="00C83435" w:rsidRDefault="00561E13">
      <w:pPr>
        <w:spacing w:before="87" w:line="151" w:lineRule="auto"/>
        <w:ind w:left="3230"/>
        <w:rPr>
          <w:sz w:val="23"/>
        </w:rPr>
      </w:pPr>
      <w:r>
        <w:rPr>
          <w:b/>
          <w:position w:val="-12"/>
          <w:sz w:val="23"/>
        </w:rPr>
        <w:t>Name</w:t>
      </w:r>
      <w:r>
        <w:rPr>
          <w:b/>
          <w:spacing w:val="4"/>
          <w:position w:val="-12"/>
          <w:sz w:val="23"/>
        </w:rPr>
        <w:t xml:space="preserve"> </w:t>
      </w:r>
      <w:r>
        <w:rPr>
          <w:b/>
          <w:position w:val="-12"/>
          <w:sz w:val="23"/>
        </w:rPr>
        <w:t>of</w:t>
      </w:r>
      <w:r>
        <w:rPr>
          <w:b/>
          <w:spacing w:val="4"/>
          <w:position w:val="-12"/>
          <w:sz w:val="23"/>
        </w:rPr>
        <w:t xml:space="preserve"> </w:t>
      </w:r>
      <w:r>
        <w:rPr>
          <w:b/>
          <w:position w:val="-12"/>
          <w:sz w:val="23"/>
        </w:rPr>
        <w:t>Major</w:t>
      </w:r>
      <w:r>
        <w:rPr>
          <w:b/>
          <w:spacing w:val="4"/>
          <w:position w:val="-12"/>
          <w:sz w:val="23"/>
        </w:rPr>
        <w:t xml:space="preserve"> </w:t>
      </w:r>
      <w:r>
        <w:rPr>
          <w:sz w:val="23"/>
        </w:rPr>
        <w:t>X999</w:t>
      </w:r>
      <w:r>
        <w:rPr>
          <w:spacing w:val="4"/>
          <w:sz w:val="23"/>
        </w:rPr>
        <w:t xml:space="preserve"> </w:t>
      </w:r>
      <w:r>
        <w:rPr>
          <w:sz w:val="23"/>
        </w:rPr>
        <w:t>:</w:t>
      </w:r>
      <w:r>
        <w:rPr>
          <w:spacing w:val="4"/>
          <w:sz w:val="23"/>
        </w:rPr>
        <w:t xml:space="preserve"> </w:t>
      </w:r>
      <w:r>
        <w:rPr>
          <w:sz w:val="23"/>
        </w:rPr>
        <w:t>New</w:t>
      </w:r>
      <w:r>
        <w:rPr>
          <w:spacing w:val="4"/>
          <w:sz w:val="23"/>
        </w:rPr>
        <w:t xml:space="preserve"> </w:t>
      </w:r>
      <w:r>
        <w:rPr>
          <w:spacing w:val="-2"/>
          <w:sz w:val="23"/>
        </w:rPr>
        <w:t>Major</w:t>
      </w:r>
    </w:p>
    <w:p w14:paraId="73BA172A" w14:textId="77777777" w:rsidR="00C83435" w:rsidRDefault="00561E13">
      <w:pPr>
        <w:pStyle w:val="BodyText"/>
        <w:spacing w:line="199" w:lineRule="exact"/>
        <w:ind w:left="4814"/>
      </w:pPr>
      <w:r>
        <w:rPr>
          <w:spacing w:val="-2"/>
        </w:rPr>
        <w:t>Requested</w:t>
      </w:r>
    </w:p>
    <w:p w14:paraId="45178FFB" w14:textId="77777777" w:rsidR="00C83435" w:rsidRDefault="00561E13">
      <w:pPr>
        <w:pStyle w:val="Heading1"/>
        <w:spacing w:before="56"/>
        <w:ind w:left="2270"/>
        <w:rPr>
          <w:b w:val="0"/>
        </w:rPr>
      </w:pPr>
      <w:r>
        <w:t>Specialization</w:t>
      </w:r>
      <w:r>
        <w:rPr>
          <w:spacing w:val="9"/>
        </w:rPr>
        <w:t xml:space="preserve"> </w:t>
      </w:r>
      <w:r>
        <w:t>Required?</w:t>
      </w:r>
      <w:r>
        <w:rPr>
          <w:spacing w:val="10"/>
        </w:rPr>
        <w:t xml:space="preserve"> </w:t>
      </w:r>
      <w:r>
        <w:rPr>
          <w:b w:val="0"/>
          <w:spacing w:val="-5"/>
        </w:rPr>
        <w:t>Yes</w:t>
      </w:r>
    </w:p>
    <w:p w14:paraId="33FB756A" w14:textId="77777777" w:rsidR="00C83435" w:rsidRDefault="00561E13">
      <w:pPr>
        <w:spacing w:before="58" w:line="237" w:lineRule="auto"/>
        <w:ind w:left="610" w:right="2102"/>
        <w:rPr>
          <w:b/>
          <w:sz w:val="23"/>
        </w:rPr>
      </w:pPr>
      <w:r>
        <w:br w:type="column"/>
      </w:r>
      <w:r>
        <w:rPr>
          <w:b/>
          <w:sz w:val="23"/>
        </w:rPr>
        <w:t>Health</w:t>
      </w:r>
      <w:r>
        <w:rPr>
          <w:b/>
          <w:spacing w:val="-7"/>
          <w:sz w:val="23"/>
        </w:rPr>
        <w:t xml:space="preserve"> </w:t>
      </w:r>
      <w:r>
        <w:rPr>
          <w:b/>
          <w:sz w:val="23"/>
        </w:rPr>
        <w:t>Education</w:t>
      </w:r>
      <w:r>
        <w:rPr>
          <w:b/>
          <w:spacing w:val="-7"/>
          <w:sz w:val="23"/>
        </w:rPr>
        <w:t xml:space="preserve"> </w:t>
      </w:r>
      <w:r>
        <w:rPr>
          <w:b/>
          <w:sz w:val="23"/>
        </w:rPr>
        <w:t xml:space="preserve">and </w:t>
      </w:r>
      <w:r>
        <w:rPr>
          <w:b/>
          <w:spacing w:val="-2"/>
          <w:sz w:val="23"/>
        </w:rPr>
        <w:t>Promotion</w:t>
      </w:r>
    </w:p>
    <w:p w14:paraId="50D42631" w14:textId="77777777" w:rsidR="00C83435" w:rsidRDefault="00C83435">
      <w:pPr>
        <w:spacing w:line="237" w:lineRule="auto"/>
        <w:rPr>
          <w:b/>
          <w:sz w:val="23"/>
        </w:rPr>
        <w:sectPr w:rsidR="00C83435">
          <w:type w:val="continuous"/>
          <w:pgSz w:w="12240" w:h="15840"/>
          <w:pgMar w:top="680" w:right="360" w:bottom="280" w:left="360" w:header="720" w:footer="720" w:gutter="0"/>
          <w:cols w:num="2" w:space="720" w:equalWidth="0">
            <w:col w:w="6580" w:space="40"/>
            <w:col w:w="4900"/>
          </w:cols>
        </w:sectPr>
      </w:pPr>
    </w:p>
    <w:p w14:paraId="75CA18F6" w14:textId="77777777" w:rsidR="00C83435" w:rsidRDefault="00561E13">
      <w:pPr>
        <w:spacing w:before="58" w:line="237" w:lineRule="auto"/>
        <w:ind w:left="4814" w:right="1468"/>
        <w:rPr>
          <w:i/>
          <w:sz w:val="23"/>
        </w:rPr>
      </w:pPr>
      <w:r>
        <w:rPr>
          <w:i/>
          <w:sz w:val="23"/>
        </w:rPr>
        <w:t>Note: If the new proposed program includes specific specializations within it, complete and submit a New Specialization Form for each proposed specialization and attach it to this form. Since specializations appear on transcripts, they require Board approval.</w:t>
      </w:r>
    </w:p>
    <w:p w14:paraId="652C9C89" w14:textId="77777777" w:rsidR="00C83435" w:rsidRDefault="00561E13">
      <w:pPr>
        <w:spacing w:before="56"/>
        <w:ind w:left="2752"/>
        <w:rPr>
          <w:sz w:val="23"/>
        </w:rPr>
      </w:pPr>
      <w:r>
        <w:rPr>
          <w:b/>
          <w:sz w:val="23"/>
        </w:rPr>
        <w:t>College/Department</w:t>
      </w:r>
      <w:r>
        <w:rPr>
          <w:b/>
          <w:spacing w:val="6"/>
          <w:sz w:val="23"/>
        </w:rPr>
        <w:t xml:space="preserve"> </w:t>
      </w:r>
      <w:r>
        <w:rPr>
          <w:sz w:val="23"/>
        </w:rPr>
        <w:t>5E</w:t>
      </w:r>
      <w:r>
        <w:rPr>
          <w:spacing w:val="6"/>
          <w:sz w:val="23"/>
        </w:rPr>
        <w:t xml:space="preserve"> </w:t>
      </w:r>
      <w:r>
        <w:rPr>
          <w:sz w:val="23"/>
        </w:rPr>
        <w:t>:</w:t>
      </w:r>
      <w:r>
        <w:rPr>
          <w:spacing w:val="6"/>
          <w:sz w:val="23"/>
        </w:rPr>
        <w:t xml:space="preserve"> </w:t>
      </w:r>
      <w:r>
        <w:rPr>
          <w:sz w:val="23"/>
        </w:rPr>
        <w:t>NSU</w:t>
      </w:r>
      <w:r>
        <w:rPr>
          <w:spacing w:val="7"/>
          <w:sz w:val="23"/>
        </w:rPr>
        <w:t xml:space="preserve"> </w:t>
      </w:r>
      <w:r>
        <w:rPr>
          <w:sz w:val="23"/>
        </w:rPr>
        <w:t>School</w:t>
      </w:r>
      <w:r>
        <w:rPr>
          <w:spacing w:val="6"/>
          <w:sz w:val="23"/>
        </w:rPr>
        <w:t xml:space="preserve"> </w:t>
      </w:r>
      <w:r>
        <w:rPr>
          <w:sz w:val="23"/>
        </w:rPr>
        <w:t>of</w:t>
      </w:r>
      <w:r>
        <w:rPr>
          <w:spacing w:val="6"/>
          <w:sz w:val="23"/>
        </w:rPr>
        <w:t xml:space="preserve"> </w:t>
      </w:r>
      <w:r>
        <w:rPr>
          <w:sz w:val="23"/>
        </w:rPr>
        <w:t>Education/NSS</w:t>
      </w:r>
      <w:r>
        <w:rPr>
          <w:spacing w:val="7"/>
          <w:sz w:val="23"/>
        </w:rPr>
        <w:t xml:space="preserve"> </w:t>
      </w:r>
      <w:r>
        <w:rPr>
          <w:sz w:val="23"/>
        </w:rPr>
        <w:t>:</w:t>
      </w:r>
      <w:r>
        <w:rPr>
          <w:spacing w:val="6"/>
          <w:sz w:val="23"/>
        </w:rPr>
        <w:t xml:space="preserve"> </w:t>
      </w:r>
      <w:r>
        <w:rPr>
          <w:sz w:val="23"/>
        </w:rPr>
        <w:t>Sports</w:t>
      </w:r>
      <w:r>
        <w:rPr>
          <w:spacing w:val="6"/>
          <w:sz w:val="23"/>
        </w:rPr>
        <w:t xml:space="preserve"> </w:t>
      </w:r>
      <w:r>
        <w:rPr>
          <w:spacing w:val="-2"/>
          <w:sz w:val="23"/>
        </w:rPr>
        <w:t>Sciences</w:t>
      </w:r>
    </w:p>
    <w:p w14:paraId="7B7E27AE" w14:textId="77777777" w:rsidR="00C83435" w:rsidRDefault="00561E13">
      <w:pPr>
        <w:spacing w:before="56"/>
        <w:ind w:left="2906"/>
        <w:rPr>
          <w:sz w:val="23"/>
        </w:rPr>
      </w:pPr>
      <w:r>
        <w:rPr>
          <w:b/>
          <w:sz w:val="23"/>
        </w:rPr>
        <w:t>Planned</w:t>
      </w:r>
      <w:r>
        <w:rPr>
          <w:b/>
          <w:spacing w:val="5"/>
          <w:sz w:val="23"/>
        </w:rPr>
        <w:t xml:space="preserve"> </w:t>
      </w:r>
      <w:r>
        <w:rPr>
          <w:b/>
          <w:sz w:val="23"/>
        </w:rPr>
        <w:t>CIP</w:t>
      </w:r>
      <w:r>
        <w:rPr>
          <w:b/>
          <w:spacing w:val="6"/>
          <w:sz w:val="23"/>
        </w:rPr>
        <w:t xml:space="preserve"> </w:t>
      </w:r>
      <w:r>
        <w:rPr>
          <w:b/>
          <w:sz w:val="23"/>
        </w:rPr>
        <w:t>Code</w:t>
      </w:r>
      <w:r>
        <w:rPr>
          <w:b/>
          <w:spacing w:val="6"/>
          <w:sz w:val="23"/>
        </w:rPr>
        <w:t xml:space="preserve"> </w:t>
      </w:r>
      <w:r>
        <w:rPr>
          <w:spacing w:val="-2"/>
          <w:sz w:val="23"/>
        </w:rPr>
        <w:t>13.1307</w:t>
      </w:r>
    </w:p>
    <w:p w14:paraId="31C53E57" w14:textId="77777777" w:rsidR="00C83435" w:rsidRDefault="00561E13">
      <w:pPr>
        <w:spacing w:before="56"/>
        <w:ind w:left="1936"/>
        <w:rPr>
          <w:b/>
          <w:sz w:val="23"/>
        </w:rPr>
      </w:pPr>
      <w:r>
        <w:rPr>
          <w:b/>
          <w:sz w:val="23"/>
        </w:rPr>
        <w:t>WICHE</w:t>
      </w:r>
      <w:r>
        <w:rPr>
          <w:b/>
          <w:spacing w:val="6"/>
          <w:sz w:val="23"/>
        </w:rPr>
        <w:t xml:space="preserve"> </w:t>
      </w:r>
      <w:r>
        <w:rPr>
          <w:b/>
          <w:sz w:val="23"/>
        </w:rPr>
        <w:t>WRRGP</w:t>
      </w:r>
      <w:r>
        <w:rPr>
          <w:b/>
          <w:spacing w:val="9"/>
          <w:sz w:val="23"/>
        </w:rPr>
        <w:t xml:space="preserve"> </w:t>
      </w:r>
      <w:r>
        <w:rPr>
          <w:b/>
          <w:spacing w:val="-2"/>
          <w:sz w:val="23"/>
        </w:rPr>
        <w:t>Eligibility</w:t>
      </w:r>
    </w:p>
    <w:p w14:paraId="76F55A75" w14:textId="77777777" w:rsidR="00C83435" w:rsidRDefault="00C83435">
      <w:pPr>
        <w:pStyle w:val="BodyText"/>
        <w:ind w:left="0"/>
        <w:rPr>
          <w:b/>
        </w:rPr>
      </w:pPr>
    </w:p>
    <w:p w14:paraId="3D9C25F4" w14:textId="77777777" w:rsidR="00C83435" w:rsidRDefault="00C83435">
      <w:pPr>
        <w:pStyle w:val="BodyText"/>
        <w:ind w:left="0"/>
        <w:rPr>
          <w:b/>
        </w:rPr>
      </w:pPr>
    </w:p>
    <w:p w14:paraId="2A68C767" w14:textId="77777777" w:rsidR="00C83435" w:rsidRDefault="00C83435">
      <w:pPr>
        <w:pStyle w:val="BodyText"/>
        <w:spacing w:before="48"/>
        <w:ind w:left="0"/>
        <w:rPr>
          <w:b/>
        </w:rPr>
      </w:pPr>
    </w:p>
    <w:p w14:paraId="10B67205" w14:textId="77777777" w:rsidR="00C83435" w:rsidRDefault="00561E13">
      <w:pPr>
        <w:ind w:left="274"/>
        <w:rPr>
          <w:b/>
          <w:sz w:val="23"/>
        </w:rPr>
      </w:pPr>
      <w:r>
        <w:rPr>
          <w:b/>
          <w:sz w:val="23"/>
        </w:rPr>
        <w:t>Program</w:t>
      </w:r>
      <w:r>
        <w:rPr>
          <w:b/>
          <w:spacing w:val="3"/>
          <w:sz w:val="23"/>
        </w:rPr>
        <w:t xml:space="preserve"> </w:t>
      </w:r>
      <w:r>
        <w:rPr>
          <w:b/>
          <w:spacing w:val="-2"/>
          <w:sz w:val="23"/>
        </w:rPr>
        <w:t>Description</w:t>
      </w:r>
    </w:p>
    <w:p w14:paraId="4240D4C0" w14:textId="77777777" w:rsidR="00C83435" w:rsidRDefault="00561E13">
      <w:pPr>
        <w:pStyle w:val="ListParagraph"/>
        <w:numPr>
          <w:ilvl w:val="0"/>
          <w:numId w:val="9"/>
        </w:numPr>
        <w:tabs>
          <w:tab w:val="left" w:pos="506"/>
        </w:tabs>
        <w:spacing w:before="143"/>
        <w:ind w:left="506" w:hanging="232"/>
        <w:rPr>
          <w:b/>
          <w:sz w:val="23"/>
        </w:rPr>
      </w:pPr>
      <w:r>
        <w:rPr>
          <w:b/>
          <w:sz w:val="23"/>
        </w:rPr>
        <w:t>Provide</w:t>
      </w:r>
      <w:r>
        <w:rPr>
          <w:b/>
          <w:spacing w:val="5"/>
          <w:sz w:val="23"/>
        </w:rPr>
        <w:t xml:space="preserve"> </w:t>
      </w:r>
      <w:r>
        <w:rPr>
          <w:b/>
          <w:sz w:val="23"/>
        </w:rPr>
        <w:t>the</w:t>
      </w:r>
      <w:r>
        <w:rPr>
          <w:b/>
          <w:spacing w:val="5"/>
          <w:sz w:val="23"/>
        </w:rPr>
        <w:t xml:space="preserve"> </w:t>
      </w:r>
      <w:r>
        <w:rPr>
          <w:b/>
          <w:sz w:val="23"/>
        </w:rPr>
        <w:t>working</w:t>
      </w:r>
      <w:r>
        <w:rPr>
          <w:b/>
          <w:spacing w:val="5"/>
          <w:sz w:val="23"/>
        </w:rPr>
        <w:t xml:space="preserve"> </w:t>
      </w:r>
      <w:r>
        <w:rPr>
          <w:b/>
          <w:sz w:val="23"/>
        </w:rPr>
        <w:t>program</w:t>
      </w:r>
      <w:r>
        <w:rPr>
          <w:b/>
          <w:spacing w:val="6"/>
          <w:sz w:val="23"/>
        </w:rPr>
        <w:t xml:space="preserve"> </w:t>
      </w:r>
      <w:r>
        <w:rPr>
          <w:b/>
          <w:sz w:val="23"/>
        </w:rPr>
        <w:t>description</w:t>
      </w:r>
      <w:r>
        <w:rPr>
          <w:b/>
          <w:spacing w:val="5"/>
          <w:sz w:val="23"/>
        </w:rPr>
        <w:t xml:space="preserve"> </w:t>
      </w:r>
      <w:r>
        <w:rPr>
          <w:b/>
          <w:sz w:val="23"/>
        </w:rPr>
        <w:t>that</w:t>
      </w:r>
      <w:r>
        <w:rPr>
          <w:b/>
          <w:spacing w:val="5"/>
          <w:sz w:val="23"/>
        </w:rPr>
        <w:t xml:space="preserve"> </w:t>
      </w:r>
      <w:r>
        <w:rPr>
          <w:b/>
          <w:sz w:val="23"/>
        </w:rPr>
        <w:t>may</w:t>
      </w:r>
      <w:r>
        <w:rPr>
          <w:b/>
          <w:spacing w:val="6"/>
          <w:sz w:val="23"/>
        </w:rPr>
        <w:t xml:space="preserve"> </w:t>
      </w:r>
      <w:r>
        <w:rPr>
          <w:b/>
          <w:sz w:val="23"/>
        </w:rPr>
        <w:t>appear</w:t>
      </w:r>
      <w:r>
        <w:rPr>
          <w:b/>
          <w:spacing w:val="5"/>
          <w:sz w:val="23"/>
        </w:rPr>
        <w:t xml:space="preserve"> </w:t>
      </w:r>
      <w:r>
        <w:rPr>
          <w:b/>
          <w:sz w:val="23"/>
        </w:rPr>
        <w:t>in</w:t>
      </w:r>
      <w:r>
        <w:rPr>
          <w:b/>
          <w:spacing w:val="5"/>
          <w:sz w:val="23"/>
        </w:rPr>
        <w:t xml:space="preserve"> </w:t>
      </w:r>
      <w:r>
        <w:rPr>
          <w:b/>
          <w:sz w:val="23"/>
        </w:rPr>
        <w:t>the</w:t>
      </w:r>
      <w:r>
        <w:rPr>
          <w:b/>
          <w:spacing w:val="6"/>
          <w:sz w:val="23"/>
        </w:rPr>
        <w:t xml:space="preserve"> </w:t>
      </w:r>
      <w:r>
        <w:rPr>
          <w:b/>
          <w:sz w:val="23"/>
        </w:rPr>
        <w:t>university</w:t>
      </w:r>
      <w:r>
        <w:rPr>
          <w:b/>
          <w:spacing w:val="5"/>
          <w:sz w:val="23"/>
        </w:rPr>
        <w:t xml:space="preserve"> </w:t>
      </w:r>
      <w:r>
        <w:rPr>
          <w:b/>
          <w:spacing w:val="-2"/>
          <w:sz w:val="23"/>
        </w:rPr>
        <w:t>catalog.</w:t>
      </w:r>
    </w:p>
    <w:p w14:paraId="4C2EA6A9" w14:textId="77777777" w:rsidR="00C83435" w:rsidRDefault="00561E13">
      <w:pPr>
        <w:pStyle w:val="BodyText"/>
        <w:spacing w:before="218" w:line="237" w:lineRule="auto"/>
        <w:ind w:right="543"/>
      </w:pPr>
      <w:r>
        <w:t>The Bachelor of Science in Health Education &amp; Promotion prepares students to promote health and well-being in school, community, and public health settings. The program provides foundational knowledge in health behavior, health literacy, human development, disease prevention, and program planning. Students develop applied skills in assessment, curriculum design, communication, and evaluation aligned with national professional standards.</w:t>
      </w:r>
    </w:p>
    <w:p w14:paraId="34BC843A" w14:textId="77777777" w:rsidR="00C83435" w:rsidRDefault="00561E13">
      <w:pPr>
        <w:pStyle w:val="BodyText"/>
        <w:spacing w:before="261" w:line="263" w:lineRule="exact"/>
      </w:pPr>
      <w:r>
        <w:t>Health</w:t>
      </w:r>
      <w:r>
        <w:rPr>
          <w:spacing w:val="3"/>
        </w:rPr>
        <w:t xml:space="preserve"> </w:t>
      </w:r>
      <w:r>
        <w:t>Education</w:t>
      </w:r>
      <w:r>
        <w:rPr>
          <w:spacing w:val="4"/>
        </w:rPr>
        <w:t xml:space="preserve"> </w:t>
      </w:r>
      <w:r>
        <w:t>(Teacher</w:t>
      </w:r>
      <w:r>
        <w:rPr>
          <w:spacing w:val="4"/>
        </w:rPr>
        <w:t xml:space="preserve"> </w:t>
      </w:r>
      <w:r>
        <w:t>Education</w:t>
      </w:r>
      <w:r>
        <w:rPr>
          <w:spacing w:val="4"/>
        </w:rPr>
        <w:t xml:space="preserve"> </w:t>
      </w:r>
      <w:r>
        <w:rPr>
          <w:spacing w:val="-2"/>
        </w:rPr>
        <w:t>Specialization):</w:t>
      </w:r>
    </w:p>
    <w:p w14:paraId="3F296EF3" w14:textId="77777777" w:rsidR="00C83435" w:rsidRDefault="00561E13">
      <w:pPr>
        <w:pStyle w:val="BodyText"/>
        <w:spacing w:before="1" w:line="237" w:lineRule="auto"/>
        <w:ind w:right="543"/>
      </w:pPr>
      <w:r>
        <w:t>Prepares students to teach health education in grades 5–12. Coursework aligns with SHAPE America and South Dakota Health Education Standards and includes instructional design, assessment, inclusive teaching, and field experiences leading to student teaching. Graduates are eligible to take and pass the Health Education Praxis for program completion.</w:t>
      </w:r>
    </w:p>
    <w:p w14:paraId="33923DDD" w14:textId="77777777" w:rsidR="00C83435" w:rsidRDefault="00561E13">
      <w:pPr>
        <w:pStyle w:val="BodyText"/>
        <w:spacing w:before="260" w:line="263" w:lineRule="exact"/>
      </w:pPr>
      <w:r>
        <w:t>Health</w:t>
      </w:r>
      <w:r>
        <w:rPr>
          <w:spacing w:val="7"/>
        </w:rPr>
        <w:t xml:space="preserve"> </w:t>
      </w:r>
      <w:r>
        <w:t>Promotion</w:t>
      </w:r>
      <w:r>
        <w:rPr>
          <w:spacing w:val="8"/>
        </w:rPr>
        <w:t xml:space="preserve"> </w:t>
      </w:r>
      <w:r>
        <w:rPr>
          <w:spacing w:val="-2"/>
        </w:rPr>
        <w:t>Specialization:</w:t>
      </w:r>
    </w:p>
    <w:p w14:paraId="0C5C1C1C" w14:textId="77777777" w:rsidR="00C83435" w:rsidRDefault="00561E13">
      <w:pPr>
        <w:pStyle w:val="BodyText"/>
        <w:spacing w:before="1" w:line="237" w:lineRule="auto"/>
        <w:ind w:right="543"/>
      </w:pPr>
      <w:r>
        <w:t>Prepares students for careers in community and public health. Coursework emphasizes program development, advocacy, communication, and evaluation aligned with the Certified Health Education Specialist (CHES) competencies. Students complete applied learning through research, field experience, or an internship.</w:t>
      </w:r>
    </w:p>
    <w:p w14:paraId="44AF02F6" w14:textId="77777777" w:rsidR="00C83435" w:rsidRDefault="00C83435">
      <w:pPr>
        <w:pStyle w:val="BodyText"/>
        <w:spacing w:before="25"/>
        <w:ind w:left="0"/>
      </w:pPr>
    </w:p>
    <w:p w14:paraId="09117854" w14:textId="77777777" w:rsidR="00C83435" w:rsidRDefault="00561E13">
      <w:pPr>
        <w:pStyle w:val="Heading1"/>
        <w:numPr>
          <w:ilvl w:val="0"/>
          <w:numId w:val="9"/>
        </w:numPr>
        <w:tabs>
          <w:tab w:val="left" w:pos="506"/>
        </w:tabs>
        <w:spacing w:line="263" w:lineRule="exact"/>
        <w:ind w:left="506" w:hanging="232"/>
      </w:pPr>
      <w:r>
        <w:t>Does</w:t>
      </w:r>
      <w:r>
        <w:rPr>
          <w:spacing w:val="4"/>
        </w:rPr>
        <w:t xml:space="preserve"> </w:t>
      </w:r>
      <w:r>
        <w:t>the</w:t>
      </w:r>
      <w:r>
        <w:rPr>
          <w:spacing w:val="5"/>
        </w:rPr>
        <w:t xml:space="preserve"> </w:t>
      </w:r>
      <w:r>
        <w:t>university</w:t>
      </w:r>
      <w:r>
        <w:rPr>
          <w:spacing w:val="5"/>
        </w:rPr>
        <w:t xml:space="preserve"> </w:t>
      </w:r>
      <w:r>
        <w:t>request</w:t>
      </w:r>
      <w:r>
        <w:rPr>
          <w:spacing w:val="5"/>
        </w:rPr>
        <w:t xml:space="preserve"> </w:t>
      </w:r>
      <w:r>
        <w:t>any</w:t>
      </w:r>
      <w:r>
        <w:rPr>
          <w:spacing w:val="5"/>
        </w:rPr>
        <w:t xml:space="preserve"> </w:t>
      </w:r>
      <w:r>
        <w:t>exceptions</w:t>
      </w:r>
      <w:r>
        <w:rPr>
          <w:spacing w:val="4"/>
        </w:rPr>
        <w:t xml:space="preserve"> </w:t>
      </w:r>
      <w:r>
        <w:t>to</w:t>
      </w:r>
      <w:r>
        <w:rPr>
          <w:spacing w:val="5"/>
        </w:rPr>
        <w:t xml:space="preserve"> </w:t>
      </w:r>
      <w:r>
        <w:t>any</w:t>
      </w:r>
      <w:r>
        <w:rPr>
          <w:spacing w:val="5"/>
        </w:rPr>
        <w:t xml:space="preserve"> </w:t>
      </w:r>
      <w:r>
        <w:t>Board</w:t>
      </w:r>
      <w:r>
        <w:rPr>
          <w:spacing w:val="5"/>
        </w:rPr>
        <w:t xml:space="preserve"> </w:t>
      </w:r>
      <w:r>
        <w:t>policy</w:t>
      </w:r>
      <w:r>
        <w:rPr>
          <w:spacing w:val="5"/>
        </w:rPr>
        <w:t xml:space="preserve"> </w:t>
      </w:r>
      <w:r>
        <w:t>for</w:t>
      </w:r>
      <w:r>
        <w:rPr>
          <w:spacing w:val="4"/>
        </w:rPr>
        <w:t xml:space="preserve"> </w:t>
      </w:r>
      <w:r>
        <w:t>this</w:t>
      </w:r>
      <w:r>
        <w:rPr>
          <w:spacing w:val="5"/>
        </w:rPr>
        <w:t xml:space="preserve"> </w:t>
      </w:r>
      <w:r>
        <w:rPr>
          <w:spacing w:val="-2"/>
        </w:rPr>
        <w:t>program?</w:t>
      </w:r>
    </w:p>
    <w:p w14:paraId="7E41E3A3" w14:textId="77777777" w:rsidR="00C83435" w:rsidRDefault="00561E13">
      <w:pPr>
        <w:spacing w:line="263" w:lineRule="exact"/>
        <w:ind w:left="492"/>
        <w:rPr>
          <w:b/>
          <w:i/>
          <w:sz w:val="23"/>
        </w:rPr>
      </w:pPr>
      <w:r>
        <w:rPr>
          <w:i/>
          <w:sz w:val="23"/>
        </w:rPr>
        <w:t>Explain</w:t>
      </w:r>
      <w:r>
        <w:rPr>
          <w:i/>
          <w:spacing w:val="2"/>
          <w:sz w:val="23"/>
        </w:rPr>
        <w:t xml:space="preserve"> </w:t>
      </w:r>
      <w:r>
        <w:rPr>
          <w:i/>
          <w:sz w:val="23"/>
        </w:rPr>
        <w:t>any</w:t>
      </w:r>
      <w:r>
        <w:rPr>
          <w:i/>
          <w:spacing w:val="3"/>
          <w:sz w:val="23"/>
        </w:rPr>
        <w:t xml:space="preserve"> </w:t>
      </w:r>
      <w:r>
        <w:rPr>
          <w:i/>
          <w:sz w:val="23"/>
        </w:rPr>
        <w:t>requests</w:t>
      </w:r>
      <w:r>
        <w:rPr>
          <w:i/>
          <w:spacing w:val="3"/>
          <w:sz w:val="23"/>
        </w:rPr>
        <w:t xml:space="preserve"> </w:t>
      </w:r>
      <w:r>
        <w:rPr>
          <w:i/>
          <w:sz w:val="23"/>
        </w:rPr>
        <w:t>for</w:t>
      </w:r>
      <w:r>
        <w:rPr>
          <w:i/>
          <w:spacing w:val="3"/>
          <w:sz w:val="23"/>
        </w:rPr>
        <w:t xml:space="preserve"> </w:t>
      </w:r>
      <w:r>
        <w:rPr>
          <w:i/>
          <w:sz w:val="23"/>
        </w:rPr>
        <w:t>exceptions</w:t>
      </w:r>
      <w:r>
        <w:rPr>
          <w:i/>
          <w:spacing w:val="3"/>
          <w:sz w:val="23"/>
        </w:rPr>
        <w:t xml:space="preserve"> </w:t>
      </w:r>
      <w:r>
        <w:rPr>
          <w:i/>
          <w:sz w:val="23"/>
        </w:rPr>
        <w:t>to</w:t>
      </w:r>
      <w:r>
        <w:rPr>
          <w:i/>
          <w:spacing w:val="2"/>
          <w:sz w:val="23"/>
        </w:rPr>
        <w:t xml:space="preserve"> </w:t>
      </w:r>
      <w:r>
        <w:rPr>
          <w:i/>
          <w:sz w:val="23"/>
        </w:rPr>
        <w:t>Board</w:t>
      </w:r>
      <w:r>
        <w:rPr>
          <w:i/>
          <w:spacing w:val="3"/>
          <w:sz w:val="23"/>
        </w:rPr>
        <w:t xml:space="preserve"> </w:t>
      </w:r>
      <w:r>
        <w:rPr>
          <w:i/>
          <w:sz w:val="23"/>
        </w:rPr>
        <w:t>Policy.</w:t>
      </w:r>
      <w:r>
        <w:rPr>
          <w:i/>
          <w:spacing w:val="3"/>
          <w:sz w:val="23"/>
        </w:rPr>
        <w:t xml:space="preserve"> </w:t>
      </w:r>
      <w:r>
        <w:rPr>
          <w:i/>
          <w:sz w:val="23"/>
        </w:rPr>
        <w:t>If</w:t>
      </w:r>
      <w:r>
        <w:rPr>
          <w:i/>
          <w:spacing w:val="3"/>
          <w:sz w:val="23"/>
        </w:rPr>
        <w:t xml:space="preserve"> </w:t>
      </w:r>
      <w:r>
        <w:rPr>
          <w:i/>
          <w:sz w:val="23"/>
        </w:rPr>
        <w:t>not</w:t>
      </w:r>
      <w:r>
        <w:rPr>
          <w:i/>
          <w:spacing w:val="3"/>
          <w:sz w:val="23"/>
        </w:rPr>
        <w:t xml:space="preserve"> </w:t>
      </w:r>
      <w:r>
        <w:rPr>
          <w:i/>
          <w:sz w:val="23"/>
        </w:rPr>
        <w:t>requesting</w:t>
      </w:r>
      <w:r>
        <w:rPr>
          <w:i/>
          <w:spacing w:val="3"/>
          <w:sz w:val="23"/>
        </w:rPr>
        <w:t xml:space="preserve"> </w:t>
      </w:r>
      <w:r>
        <w:rPr>
          <w:i/>
          <w:sz w:val="23"/>
        </w:rPr>
        <w:t>any</w:t>
      </w:r>
      <w:r>
        <w:rPr>
          <w:i/>
          <w:spacing w:val="2"/>
          <w:sz w:val="23"/>
        </w:rPr>
        <w:t xml:space="preserve"> </w:t>
      </w:r>
      <w:r>
        <w:rPr>
          <w:i/>
          <w:sz w:val="23"/>
        </w:rPr>
        <w:t>exceptions,</w:t>
      </w:r>
      <w:r>
        <w:rPr>
          <w:i/>
          <w:spacing w:val="3"/>
          <w:sz w:val="23"/>
        </w:rPr>
        <w:t xml:space="preserve"> </w:t>
      </w:r>
      <w:r>
        <w:rPr>
          <w:i/>
          <w:sz w:val="23"/>
        </w:rPr>
        <w:t>indicate</w:t>
      </w:r>
      <w:r>
        <w:rPr>
          <w:i/>
          <w:spacing w:val="3"/>
          <w:sz w:val="23"/>
        </w:rPr>
        <w:t xml:space="preserve"> </w:t>
      </w:r>
      <w:r>
        <w:rPr>
          <w:b/>
          <w:i/>
          <w:spacing w:val="-2"/>
          <w:sz w:val="23"/>
        </w:rPr>
        <w:t>“None.”</w:t>
      </w:r>
    </w:p>
    <w:p w14:paraId="40C6DC1A" w14:textId="77777777" w:rsidR="00C83435" w:rsidRDefault="00C83435">
      <w:pPr>
        <w:spacing w:line="263" w:lineRule="exact"/>
        <w:rPr>
          <w:b/>
          <w:i/>
          <w:sz w:val="23"/>
        </w:rPr>
        <w:sectPr w:rsidR="00C83435">
          <w:type w:val="continuous"/>
          <w:pgSz w:w="12240" w:h="15840"/>
          <w:pgMar w:top="680" w:right="360" w:bottom="280" w:left="360" w:header="720" w:footer="720" w:gutter="0"/>
          <w:cols w:space="720"/>
        </w:sectPr>
      </w:pPr>
    </w:p>
    <w:p w14:paraId="27F69CE6" w14:textId="683EEFB6" w:rsidR="00C83435" w:rsidRDefault="00561E13">
      <w:pPr>
        <w:pStyle w:val="BodyText"/>
        <w:spacing w:before="76" w:line="237" w:lineRule="auto"/>
        <w:ind w:right="543"/>
      </w:pPr>
      <w:r>
        <w:lastRenderedPageBreak/>
        <w:t>Yes, the university is requesting an exception to South Dakota Board of Regents (SDBOR) policy regarding the maximum number of credits allowed in an undergraduate major.</w:t>
      </w:r>
    </w:p>
    <w:p w14:paraId="3AEDFA06" w14:textId="699D48DB" w:rsidR="00C83435" w:rsidRDefault="00561E13">
      <w:pPr>
        <w:pStyle w:val="BodyText"/>
        <w:spacing w:before="1" w:line="237" w:lineRule="auto"/>
        <w:ind w:right="618"/>
      </w:pPr>
      <w:r>
        <w:t xml:space="preserve">SDBOR policy permits undergraduate majors to include up to 64 credit hours. For the Health Education Teacher Education Specialization, the university is requesting approval for a </w:t>
      </w:r>
      <w:r w:rsidR="007C5726">
        <w:t>77</w:t>
      </w:r>
      <w:r>
        <w:rPr>
          <w:color w:val="000000"/>
        </w:rPr>
        <w:t>-credit major due to the requirements associated with teacher preparation and state licensure.</w:t>
      </w:r>
    </w:p>
    <w:p w14:paraId="569D832F" w14:textId="77777777" w:rsidR="00C83435" w:rsidRDefault="00561E13">
      <w:pPr>
        <w:pStyle w:val="BodyText"/>
        <w:spacing w:before="262" w:line="237" w:lineRule="auto"/>
        <w:ind w:right="543"/>
      </w:pPr>
      <w:r>
        <w:t>The teacher education component of this degree includes 47 credit hours in professional education coursework, encompassing pedagogy, clinical experiences, assessment, and student teaching. This structure reflects a commitment to preparing highly qualified educators and represents the coursework necessary to support strong preparation for licensure and effective classroom practice.</w:t>
      </w:r>
    </w:p>
    <w:p w14:paraId="73BE7518" w14:textId="77777777" w:rsidR="00C83435" w:rsidRDefault="00561E13">
      <w:pPr>
        <w:pStyle w:val="BodyText"/>
        <w:spacing w:before="263" w:line="237" w:lineRule="auto"/>
        <w:ind w:right="618"/>
      </w:pPr>
      <w:r>
        <w:t>The combined requirements of professional education coursework and content-area preparation result in a total of 77 credit hours within the major. Reducing the credit total to meet the 64-credit limit would significantly limit either the professional preparation sequence or the content-area coursework necessary to support strong preparation for licensure and endorsement.</w:t>
      </w:r>
    </w:p>
    <w:p w14:paraId="6C9EFD72" w14:textId="77777777" w:rsidR="00C83435" w:rsidRDefault="00561E13">
      <w:pPr>
        <w:pStyle w:val="BodyText"/>
        <w:spacing w:before="263" w:line="237" w:lineRule="auto"/>
        <w:ind w:right="401"/>
      </w:pPr>
      <w:r>
        <w:t>This requested exception allows the program to maintain alignment with state teacher certification standards, content endorsement expectations, and accreditation requirements while ensuring graduates are well prepared to serve as effective, licensed Health Education teachers. The exception supports program quality, regulatory alignment, and workforce readiness.</w:t>
      </w:r>
    </w:p>
    <w:p w14:paraId="2A6DF5A0" w14:textId="77777777" w:rsidR="00C83435" w:rsidRDefault="00C83435">
      <w:pPr>
        <w:pStyle w:val="BodyText"/>
        <w:spacing w:line="237" w:lineRule="auto"/>
        <w:sectPr w:rsidR="00C83435">
          <w:pgSz w:w="12240" w:h="15840"/>
          <w:pgMar w:top="460" w:right="360" w:bottom="280" w:left="360" w:header="720" w:footer="720" w:gutter="0"/>
          <w:cols w:space="720"/>
        </w:sectPr>
      </w:pPr>
    </w:p>
    <w:p w14:paraId="5774D4AA" w14:textId="77777777" w:rsidR="00C83435" w:rsidRDefault="00561E13">
      <w:pPr>
        <w:pStyle w:val="Heading1"/>
        <w:spacing w:before="69"/>
      </w:pPr>
      <w:r>
        <w:lastRenderedPageBreak/>
        <w:t>Strategic</w:t>
      </w:r>
      <w:r>
        <w:rPr>
          <w:spacing w:val="8"/>
        </w:rPr>
        <w:t xml:space="preserve"> </w:t>
      </w:r>
      <w:r>
        <w:rPr>
          <w:spacing w:val="-2"/>
        </w:rPr>
        <w:t>Impact</w:t>
      </w:r>
    </w:p>
    <w:p w14:paraId="380F59EC" w14:textId="77777777" w:rsidR="00C83435" w:rsidRDefault="00561E13">
      <w:pPr>
        <w:pStyle w:val="ListParagraph"/>
        <w:numPr>
          <w:ilvl w:val="0"/>
          <w:numId w:val="9"/>
        </w:numPr>
        <w:tabs>
          <w:tab w:val="left" w:pos="506"/>
        </w:tabs>
        <w:spacing w:before="145" w:line="237" w:lineRule="auto"/>
        <w:ind w:left="274" w:right="1204" w:firstLine="0"/>
        <w:rPr>
          <w:b/>
          <w:sz w:val="23"/>
        </w:rPr>
      </w:pPr>
      <w:r>
        <w:rPr>
          <w:b/>
          <w:sz w:val="23"/>
        </w:rPr>
        <w:t>Describe how the program fits in with the institutional mission, strategic plan, existing institutional program array, and academic priorities.</w:t>
      </w:r>
    </w:p>
    <w:p w14:paraId="3FF9763F" w14:textId="77777777" w:rsidR="00C83435" w:rsidRDefault="00561E13">
      <w:pPr>
        <w:pStyle w:val="BodyText"/>
        <w:spacing w:before="219" w:line="237" w:lineRule="auto"/>
        <w:ind w:right="543"/>
      </w:pPr>
      <w:r>
        <w:t>The proposed B.S. in Health Education &amp; Promotion fits seamlessly with Northern State University’s mission, supports major strategic goals of student preparation, experiential learning, and regional engagement, fills a gap in the current program array related to health education/promotion, and advances academic priorities around student success, regional workforce relevance, and institutional growth-identity. It is both mission-aligned and strategic in offering a distinctive program that leverages NSU’s strengths while addressing unmet regional and student demand.</w:t>
      </w:r>
    </w:p>
    <w:p w14:paraId="603A1B9D" w14:textId="77777777" w:rsidR="00C83435" w:rsidRDefault="00561E13">
      <w:pPr>
        <w:pStyle w:val="BodyText"/>
        <w:spacing w:before="261" w:line="263" w:lineRule="exact"/>
      </w:pPr>
      <w:r>
        <w:t>Institutional</w:t>
      </w:r>
      <w:r>
        <w:rPr>
          <w:spacing w:val="11"/>
        </w:rPr>
        <w:t xml:space="preserve"> </w:t>
      </w:r>
      <w:r>
        <w:rPr>
          <w:spacing w:val="-2"/>
        </w:rPr>
        <w:t>Mission</w:t>
      </w:r>
    </w:p>
    <w:p w14:paraId="30422FE0" w14:textId="77777777" w:rsidR="00C83435" w:rsidRDefault="00561E13">
      <w:pPr>
        <w:pStyle w:val="BodyText"/>
        <w:spacing w:line="237" w:lineRule="auto"/>
        <w:ind w:right="543"/>
      </w:pPr>
      <w:r>
        <w:t>The proposed B.S. in Health Education &amp; Promotion aligns with Northern State University’s mission in the following ways:</w:t>
      </w:r>
    </w:p>
    <w:p w14:paraId="7633760B" w14:textId="77777777" w:rsidR="00C83435" w:rsidRDefault="00561E13">
      <w:pPr>
        <w:pStyle w:val="ListParagraph"/>
        <w:numPr>
          <w:ilvl w:val="1"/>
          <w:numId w:val="9"/>
        </w:numPr>
        <w:tabs>
          <w:tab w:val="left" w:pos="1103"/>
        </w:tabs>
        <w:spacing w:before="1" w:line="237" w:lineRule="auto"/>
        <w:ind w:right="600" w:firstLine="0"/>
        <w:rPr>
          <w:sz w:val="23"/>
        </w:rPr>
      </w:pPr>
      <w:r>
        <w:rPr>
          <w:sz w:val="23"/>
        </w:rPr>
        <w:t>It prepares students for future endeavors, such as K-12 health educators, community health professionals, wellness coordinators, or entry into graduate study in public health/health promotion.</w:t>
      </w:r>
    </w:p>
    <w:p w14:paraId="2F4483C0" w14:textId="77777777" w:rsidR="00C83435" w:rsidRDefault="00561E13">
      <w:pPr>
        <w:pStyle w:val="ListParagraph"/>
        <w:numPr>
          <w:ilvl w:val="1"/>
          <w:numId w:val="9"/>
        </w:numPr>
        <w:tabs>
          <w:tab w:val="left" w:pos="1103"/>
        </w:tabs>
        <w:spacing w:line="237" w:lineRule="auto"/>
        <w:ind w:right="801" w:firstLine="0"/>
        <w:rPr>
          <w:sz w:val="23"/>
        </w:rPr>
      </w:pPr>
      <w:r>
        <w:rPr>
          <w:sz w:val="23"/>
        </w:rPr>
        <w:t>It serves the local and regional community by preparing professionals to meet regional needs for health education in schools and community settings.</w:t>
      </w:r>
    </w:p>
    <w:p w14:paraId="727F2B0C" w14:textId="77777777" w:rsidR="00C83435" w:rsidRDefault="00561E13">
      <w:pPr>
        <w:pStyle w:val="ListParagraph"/>
        <w:numPr>
          <w:ilvl w:val="1"/>
          <w:numId w:val="9"/>
        </w:numPr>
        <w:tabs>
          <w:tab w:val="left" w:pos="1103"/>
        </w:tabs>
        <w:spacing w:line="237" w:lineRule="auto"/>
        <w:ind w:right="891" w:firstLine="0"/>
        <w:rPr>
          <w:sz w:val="23"/>
        </w:rPr>
      </w:pPr>
      <w:r>
        <w:rPr>
          <w:sz w:val="23"/>
        </w:rPr>
        <w:t xml:space="preserve">It provides flexible and applied learning with opportunities for experiential/community-based courses, internships, and undergraduate research consistent with NSU’s emphasis on student-centered approach to </w:t>
      </w:r>
      <w:r>
        <w:rPr>
          <w:spacing w:val="-2"/>
          <w:sz w:val="23"/>
        </w:rPr>
        <w:t>education.</w:t>
      </w:r>
    </w:p>
    <w:p w14:paraId="13A36472" w14:textId="77777777" w:rsidR="00C83435" w:rsidRDefault="00561E13">
      <w:pPr>
        <w:pStyle w:val="BodyText"/>
        <w:spacing w:before="261" w:line="263" w:lineRule="exact"/>
      </w:pPr>
      <w:r>
        <w:t>Strategic</w:t>
      </w:r>
      <w:r>
        <w:rPr>
          <w:spacing w:val="6"/>
        </w:rPr>
        <w:t xml:space="preserve"> </w:t>
      </w:r>
      <w:r>
        <w:t>Plan</w:t>
      </w:r>
      <w:r>
        <w:rPr>
          <w:spacing w:val="6"/>
        </w:rPr>
        <w:t xml:space="preserve"> </w:t>
      </w:r>
      <w:r>
        <w:t>&amp;</w:t>
      </w:r>
      <w:r>
        <w:rPr>
          <w:spacing w:val="6"/>
        </w:rPr>
        <w:t xml:space="preserve"> </w:t>
      </w:r>
      <w:r>
        <w:t>Institutional</w:t>
      </w:r>
      <w:r>
        <w:rPr>
          <w:spacing w:val="7"/>
        </w:rPr>
        <w:t xml:space="preserve"> </w:t>
      </w:r>
      <w:r>
        <w:rPr>
          <w:spacing w:val="-2"/>
        </w:rPr>
        <w:t>Priorities</w:t>
      </w:r>
    </w:p>
    <w:p w14:paraId="7E513144" w14:textId="77777777" w:rsidR="00C83435" w:rsidRDefault="00561E13">
      <w:pPr>
        <w:pStyle w:val="BodyText"/>
        <w:spacing w:line="262" w:lineRule="exact"/>
      </w:pPr>
      <w:r>
        <w:t>The</w:t>
      </w:r>
      <w:r>
        <w:rPr>
          <w:spacing w:val="5"/>
        </w:rPr>
        <w:t xml:space="preserve"> </w:t>
      </w:r>
      <w:r>
        <w:t>program</w:t>
      </w:r>
      <w:r>
        <w:rPr>
          <w:spacing w:val="6"/>
        </w:rPr>
        <w:t xml:space="preserve"> </w:t>
      </w:r>
      <w:r>
        <w:t>supports</w:t>
      </w:r>
      <w:r>
        <w:rPr>
          <w:spacing w:val="6"/>
        </w:rPr>
        <w:t xml:space="preserve"> </w:t>
      </w:r>
      <w:r>
        <w:t>these</w:t>
      </w:r>
      <w:r>
        <w:rPr>
          <w:spacing w:val="6"/>
        </w:rPr>
        <w:t xml:space="preserve"> </w:t>
      </w:r>
      <w:r>
        <w:t>strategic</w:t>
      </w:r>
      <w:r>
        <w:rPr>
          <w:spacing w:val="6"/>
        </w:rPr>
        <w:t xml:space="preserve"> </w:t>
      </w:r>
      <w:r>
        <w:t>priorities</w:t>
      </w:r>
      <w:r>
        <w:rPr>
          <w:spacing w:val="6"/>
        </w:rPr>
        <w:t xml:space="preserve"> </w:t>
      </w:r>
      <w:r>
        <w:t>in</w:t>
      </w:r>
      <w:r>
        <w:rPr>
          <w:spacing w:val="6"/>
        </w:rPr>
        <w:t xml:space="preserve"> </w:t>
      </w:r>
      <w:r>
        <w:t>the</w:t>
      </w:r>
      <w:r>
        <w:rPr>
          <w:spacing w:val="6"/>
        </w:rPr>
        <w:t xml:space="preserve"> </w:t>
      </w:r>
      <w:r>
        <w:t>following</w:t>
      </w:r>
      <w:r>
        <w:rPr>
          <w:spacing w:val="6"/>
        </w:rPr>
        <w:t xml:space="preserve"> </w:t>
      </w:r>
      <w:r>
        <w:rPr>
          <w:spacing w:val="-2"/>
        </w:rPr>
        <w:t>ways:</w:t>
      </w:r>
    </w:p>
    <w:p w14:paraId="0BDC0554" w14:textId="77777777" w:rsidR="00C83435" w:rsidRDefault="00561E13">
      <w:pPr>
        <w:pStyle w:val="ListParagraph"/>
        <w:numPr>
          <w:ilvl w:val="1"/>
          <w:numId w:val="9"/>
        </w:numPr>
        <w:tabs>
          <w:tab w:val="left" w:pos="1103"/>
        </w:tabs>
        <w:spacing w:before="1" w:line="237" w:lineRule="auto"/>
        <w:ind w:right="602" w:firstLine="0"/>
        <w:rPr>
          <w:sz w:val="23"/>
        </w:rPr>
      </w:pPr>
      <w:r>
        <w:rPr>
          <w:sz w:val="23"/>
        </w:rPr>
        <w:t>Students learn to apply critical thinking to health behavior, design programs, and lead health initiatives in schools and communities.</w:t>
      </w:r>
    </w:p>
    <w:p w14:paraId="12C5124E" w14:textId="77777777" w:rsidR="00C83435" w:rsidRDefault="00561E13">
      <w:pPr>
        <w:pStyle w:val="ListParagraph"/>
        <w:numPr>
          <w:ilvl w:val="1"/>
          <w:numId w:val="9"/>
        </w:numPr>
        <w:tabs>
          <w:tab w:val="left" w:pos="1103"/>
        </w:tabs>
        <w:spacing w:line="237" w:lineRule="auto"/>
        <w:ind w:right="962" w:firstLine="0"/>
        <w:rPr>
          <w:sz w:val="23"/>
        </w:rPr>
      </w:pPr>
      <w:r>
        <w:rPr>
          <w:sz w:val="23"/>
        </w:rPr>
        <w:t>It embeds experiential learning and community engagement through fieldwork in schools/community health settings, directly aligning with NSU’s emphasis on applied, beyond-the-classroom learning.</w:t>
      </w:r>
    </w:p>
    <w:p w14:paraId="2D5BE2F3" w14:textId="77777777" w:rsidR="00C83435" w:rsidRDefault="00561E13">
      <w:pPr>
        <w:pStyle w:val="ListParagraph"/>
        <w:numPr>
          <w:ilvl w:val="1"/>
          <w:numId w:val="9"/>
        </w:numPr>
        <w:tabs>
          <w:tab w:val="left" w:pos="1103"/>
        </w:tabs>
        <w:spacing w:line="237" w:lineRule="auto"/>
        <w:ind w:right="1227" w:firstLine="0"/>
        <w:rPr>
          <w:sz w:val="23"/>
        </w:rPr>
      </w:pPr>
      <w:r>
        <w:rPr>
          <w:sz w:val="23"/>
        </w:rPr>
        <w:t>It advances community and regional partnerships working with local school districts, public health agencies, wellness providers, non-profits, strengthening NSU’s role in regional health and wellness.</w:t>
      </w:r>
    </w:p>
    <w:p w14:paraId="391E48FD" w14:textId="77777777" w:rsidR="00C83435" w:rsidRDefault="00561E13">
      <w:pPr>
        <w:pStyle w:val="ListParagraph"/>
        <w:numPr>
          <w:ilvl w:val="1"/>
          <w:numId w:val="9"/>
        </w:numPr>
        <w:tabs>
          <w:tab w:val="left" w:pos="1103"/>
        </w:tabs>
        <w:spacing w:before="1" w:line="237" w:lineRule="auto"/>
        <w:ind w:right="717" w:firstLine="0"/>
        <w:rPr>
          <w:sz w:val="23"/>
        </w:rPr>
      </w:pPr>
      <w:r>
        <w:rPr>
          <w:sz w:val="23"/>
        </w:rPr>
        <w:t>It upholds NSU’s institutional values of community (collaborative campus-regional engagement), discovery (rigor in health promotion scholarship and applied research), and integrity (ethical, evidence-based health education).</w:t>
      </w:r>
    </w:p>
    <w:p w14:paraId="59E2DB0A" w14:textId="77777777" w:rsidR="00C83435" w:rsidRDefault="00561E13">
      <w:pPr>
        <w:pStyle w:val="ListParagraph"/>
        <w:numPr>
          <w:ilvl w:val="1"/>
          <w:numId w:val="9"/>
        </w:numPr>
        <w:tabs>
          <w:tab w:val="left" w:pos="1103"/>
        </w:tabs>
        <w:spacing w:line="237" w:lineRule="auto"/>
        <w:ind w:right="1213" w:firstLine="0"/>
        <w:rPr>
          <w:sz w:val="23"/>
        </w:rPr>
      </w:pPr>
      <w:r>
        <w:rPr>
          <w:sz w:val="23"/>
        </w:rPr>
        <w:t>From an enrollment perspective, the program aligns with NSU’s priority to grow programs that are responsive to student and regional needs.</w:t>
      </w:r>
    </w:p>
    <w:p w14:paraId="6EF9F342" w14:textId="77777777" w:rsidR="00C83435" w:rsidRDefault="00561E13">
      <w:pPr>
        <w:pStyle w:val="BodyText"/>
        <w:spacing w:before="260" w:line="263" w:lineRule="exact"/>
      </w:pPr>
      <w:r>
        <w:t>Existing</w:t>
      </w:r>
      <w:r>
        <w:rPr>
          <w:spacing w:val="7"/>
        </w:rPr>
        <w:t xml:space="preserve"> </w:t>
      </w:r>
      <w:r>
        <w:t>Program</w:t>
      </w:r>
      <w:r>
        <w:rPr>
          <w:spacing w:val="8"/>
        </w:rPr>
        <w:t xml:space="preserve"> </w:t>
      </w:r>
      <w:r>
        <w:rPr>
          <w:spacing w:val="-2"/>
        </w:rPr>
        <w:t>Array</w:t>
      </w:r>
    </w:p>
    <w:p w14:paraId="05F62903" w14:textId="77777777" w:rsidR="00C83435" w:rsidRDefault="00561E13">
      <w:pPr>
        <w:pStyle w:val="BodyText"/>
        <w:spacing w:line="262" w:lineRule="exact"/>
      </w:pPr>
      <w:r>
        <w:t>The</w:t>
      </w:r>
      <w:r>
        <w:rPr>
          <w:spacing w:val="5"/>
        </w:rPr>
        <w:t xml:space="preserve"> </w:t>
      </w:r>
      <w:r>
        <w:t>proposed</w:t>
      </w:r>
      <w:r>
        <w:rPr>
          <w:spacing w:val="5"/>
        </w:rPr>
        <w:t xml:space="preserve"> </w:t>
      </w:r>
      <w:r>
        <w:t>B.S.</w:t>
      </w:r>
      <w:r>
        <w:rPr>
          <w:spacing w:val="6"/>
        </w:rPr>
        <w:t xml:space="preserve"> </w:t>
      </w:r>
      <w:r>
        <w:t>in</w:t>
      </w:r>
      <w:r>
        <w:rPr>
          <w:spacing w:val="5"/>
        </w:rPr>
        <w:t xml:space="preserve"> </w:t>
      </w:r>
      <w:r>
        <w:t>Health</w:t>
      </w:r>
      <w:r>
        <w:rPr>
          <w:spacing w:val="6"/>
        </w:rPr>
        <w:t xml:space="preserve"> </w:t>
      </w:r>
      <w:r>
        <w:t>Education</w:t>
      </w:r>
      <w:r>
        <w:rPr>
          <w:spacing w:val="5"/>
        </w:rPr>
        <w:t xml:space="preserve"> </w:t>
      </w:r>
      <w:r>
        <w:t>&amp;</w:t>
      </w:r>
      <w:r>
        <w:rPr>
          <w:spacing w:val="5"/>
        </w:rPr>
        <w:t xml:space="preserve"> </w:t>
      </w:r>
      <w:r>
        <w:t>Promotion</w:t>
      </w:r>
      <w:r>
        <w:rPr>
          <w:spacing w:val="6"/>
        </w:rPr>
        <w:t xml:space="preserve"> </w:t>
      </w:r>
      <w:r>
        <w:t>complements</w:t>
      </w:r>
      <w:r>
        <w:rPr>
          <w:spacing w:val="5"/>
        </w:rPr>
        <w:t xml:space="preserve"> </w:t>
      </w:r>
      <w:r>
        <w:t>and</w:t>
      </w:r>
      <w:r>
        <w:rPr>
          <w:spacing w:val="6"/>
        </w:rPr>
        <w:t xml:space="preserve"> </w:t>
      </w:r>
      <w:r>
        <w:t>fills</w:t>
      </w:r>
      <w:r>
        <w:rPr>
          <w:spacing w:val="5"/>
        </w:rPr>
        <w:t xml:space="preserve"> </w:t>
      </w:r>
      <w:r>
        <w:t>a</w:t>
      </w:r>
      <w:r>
        <w:rPr>
          <w:spacing w:val="5"/>
        </w:rPr>
        <w:t xml:space="preserve"> </w:t>
      </w:r>
      <w:r>
        <w:rPr>
          <w:spacing w:val="-2"/>
        </w:rPr>
        <w:t>niche:</w:t>
      </w:r>
    </w:p>
    <w:p w14:paraId="4F8FF948" w14:textId="77777777" w:rsidR="00C83435" w:rsidRDefault="00561E13">
      <w:pPr>
        <w:pStyle w:val="ListParagraph"/>
        <w:numPr>
          <w:ilvl w:val="1"/>
          <w:numId w:val="9"/>
        </w:numPr>
        <w:tabs>
          <w:tab w:val="left" w:pos="1103"/>
        </w:tabs>
        <w:spacing w:before="1" w:line="237" w:lineRule="auto"/>
        <w:ind w:right="457" w:firstLine="0"/>
        <w:rPr>
          <w:sz w:val="23"/>
        </w:rPr>
      </w:pPr>
      <w:r>
        <w:rPr>
          <w:sz w:val="23"/>
        </w:rPr>
        <w:t>It complements NSU’s existing education programs (e.g., physical education) by adding a health education teacher preparation pathway.</w:t>
      </w:r>
    </w:p>
    <w:p w14:paraId="615B2AE7" w14:textId="77777777" w:rsidR="00C83435" w:rsidRDefault="00561E13">
      <w:pPr>
        <w:pStyle w:val="ListParagraph"/>
        <w:numPr>
          <w:ilvl w:val="1"/>
          <w:numId w:val="9"/>
        </w:numPr>
        <w:tabs>
          <w:tab w:val="left" w:pos="1103"/>
        </w:tabs>
        <w:spacing w:before="1" w:line="237" w:lineRule="auto"/>
        <w:ind w:right="483" w:firstLine="0"/>
        <w:rPr>
          <w:sz w:val="23"/>
        </w:rPr>
      </w:pPr>
      <w:r>
        <w:rPr>
          <w:sz w:val="23"/>
        </w:rPr>
        <w:t>It complements NSU’s existing health/human-performance/fitness programs by focusing more squarely on health education and promotion theory, program planning, public/community health, and certification-aligned competencies (CHES, etc.), thus broadening the health/wellness offerings at NSU.</w:t>
      </w:r>
    </w:p>
    <w:p w14:paraId="0189C167" w14:textId="77777777" w:rsidR="00C83435" w:rsidRDefault="00561E13">
      <w:pPr>
        <w:pStyle w:val="ListParagraph"/>
        <w:numPr>
          <w:ilvl w:val="1"/>
          <w:numId w:val="9"/>
        </w:numPr>
        <w:tabs>
          <w:tab w:val="left" w:pos="1103"/>
        </w:tabs>
        <w:spacing w:line="237" w:lineRule="auto"/>
        <w:ind w:right="429" w:firstLine="0"/>
        <w:rPr>
          <w:sz w:val="23"/>
        </w:rPr>
      </w:pPr>
      <w:r>
        <w:rPr>
          <w:sz w:val="23"/>
        </w:rPr>
        <w:t>It provides distinct specializations (teacher education vs. health promotions) that afford students flexibility: those seeking teacher certification and those seeking health promotion/community roles, thus increasing NSU’s breadth of professional preparation programs.</w:t>
      </w:r>
    </w:p>
    <w:p w14:paraId="1CCD4BF6" w14:textId="77777777" w:rsidR="00C83435" w:rsidRDefault="00561E13">
      <w:pPr>
        <w:pStyle w:val="BodyText"/>
        <w:spacing w:before="261" w:line="263" w:lineRule="exact"/>
      </w:pPr>
      <w:r>
        <w:t>Academic</w:t>
      </w:r>
      <w:r>
        <w:rPr>
          <w:spacing w:val="7"/>
        </w:rPr>
        <w:t xml:space="preserve"> </w:t>
      </w:r>
      <w:r>
        <w:t>Priorities</w:t>
      </w:r>
      <w:r>
        <w:rPr>
          <w:spacing w:val="8"/>
        </w:rPr>
        <w:t xml:space="preserve"> </w:t>
      </w:r>
      <w:r>
        <w:t>&amp;</w:t>
      </w:r>
      <w:r>
        <w:rPr>
          <w:spacing w:val="8"/>
        </w:rPr>
        <w:t xml:space="preserve"> </w:t>
      </w:r>
      <w:r>
        <w:t>Institutional</w:t>
      </w:r>
      <w:r>
        <w:rPr>
          <w:spacing w:val="7"/>
        </w:rPr>
        <w:t xml:space="preserve"> </w:t>
      </w:r>
      <w:r>
        <w:rPr>
          <w:spacing w:val="-2"/>
        </w:rPr>
        <w:t>Benefits</w:t>
      </w:r>
    </w:p>
    <w:p w14:paraId="0AE7D10C" w14:textId="77777777" w:rsidR="00C83435" w:rsidRDefault="00561E13">
      <w:pPr>
        <w:pStyle w:val="BodyText"/>
        <w:spacing w:line="262" w:lineRule="exact"/>
      </w:pPr>
      <w:r>
        <w:t>Further</w:t>
      </w:r>
      <w:r>
        <w:rPr>
          <w:spacing w:val="7"/>
        </w:rPr>
        <w:t xml:space="preserve"> </w:t>
      </w:r>
      <w:r>
        <w:t>alignment</w:t>
      </w:r>
      <w:r>
        <w:rPr>
          <w:spacing w:val="7"/>
        </w:rPr>
        <w:t xml:space="preserve"> </w:t>
      </w:r>
      <w:r>
        <w:t>with</w:t>
      </w:r>
      <w:r>
        <w:rPr>
          <w:spacing w:val="7"/>
        </w:rPr>
        <w:t xml:space="preserve"> </w:t>
      </w:r>
      <w:r>
        <w:t>academic</w:t>
      </w:r>
      <w:r>
        <w:rPr>
          <w:spacing w:val="8"/>
        </w:rPr>
        <w:t xml:space="preserve"> </w:t>
      </w:r>
      <w:r>
        <w:t>priorities</w:t>
      </w:r>
      <w:r>
        <w:rPr>
          <w:spacing w:val="7"/>
        </w:rPr>
        <w:t xml:space="preserve"> </w:t>
      </w:r>
      <w:r>
        <w:t>and</w:t>
      </w:r>
      <w:r>
        <w:rPr>
          <w:spacing w:val="7"/>
        </w:rPr>
        <w:t xml:space="preserve"> </w:t>
      </w:r>
      <w:r>
        <w:t>institutional</w:t>
      </w:r>
      <w:r>
        <w:rPr>
          <w:spacing w:val="8"/>
        </w:rPr>
        <w:t xml:space="preserve"> </w:t>
      </w:r>
      <w:r>
        <w:t>benefits</w:t>
      </w:r>
      <w:r>
        <w:rPr>
          <w:spacing w:val="7"/>
        </w:rPr>
        <w:t xml:space="preserve"> </w:t>
      </w:r>
      <w:r>
        <w:rPr>
          <w:spacing w:val="-2"/>
        </w:rPr>
        <w:t>includes:</w:t>
      </w:r>
    </w:p>
    <w:p w14:paraId="7A4B6C92" w14:textId="77777777" w:rsidR="00C83435" w:rsidRDefault="00561E13">
      <w:pPr>
        <w:pStyle w:val="ListParagraph"/>
        <w:numPr>
          <w:ilvl w:val="1"/>
          <w:numId w:val="9"/>
        </w:numPr>
        <w:tabs>
          <w:tab w:val="left" w:pos="1103"/>
        </w:tabs>
        <w:spacing w:line="237" w:lineRule="auto"/>
        <w:ind w:right="813" w:firstLine="0"/>
        <w:rPr>
          <w:sz w:val="23"/>
        </w:rPr>
      </w:pPr>
      <w:r>
        <w:rPr>
          <w:sz w:val="23"/>
        </w:rPr>
        <w:t>The program’s applied internships, fieldwork, and community-based projects align with Northern State University’s commitment to experiential learning both inside and beyond the classroom.</w:t>
      </w:r>
    </w:p>
    <w:p w14:paraId="3A910FDE" w14:textId="77777777" w:rsidR="00C83435" w:rsidRDefault="00561E13">
      <w:pPr>
        <w:pStyle w:val="ListParagraph"/>
        <w:numPr>
          <w:ilvl w:val="1"/>
          <w:numId w:val="9"/>
        </w:numPr>
        <w:tabs>
          <w:tab w:val="left" w:pos="1103"/>
        </w:tabs>
        <w:spacing w:before="1" w:line="237" w:lineRule="auto"/>
        <w:ind w:right="515" w:firstLine="0"/>
        <w:rPr>
          <w:sz w:val="23"/>
        </w:rPr>
      </w:pPr>
      <w:r>
        <w:rPr>
          <w:sz w:val="23"/>
        </w:rPr>
        <w:t>Because health professions are high-interest and career-oriented fields, the program has strong potential to attract motivated students and support retention and graduation outcomes, which are key priorities in Northern State University’s strategic plan.</w:t>
      </w:r>
    </w:p>
    <w:p w14:paraId="6A1A8C64" w14:textId="77777777" w:rsidR="00C83435" w:rsidRDefault="00561E13">
      <w:pPr>
        <w:pStyle w:val="ListParagraph"/>
        <w:numPr>
          <w:ilvl w:val="1"/>
          <w:numId w:val="9"/>
        </w:numPr>
        <w:tabs>
          <w:tab w:val="left" w:pos="1103"/>
        </w:tabs>
        <w:spacing w:line="237" w:lineRule="auto"/>
        <w:ind w:right="999" w:firstLine="0"/>
        <w:jc w:val="both"/>
        <w:rPr>
          <w:sz w:val="23"/>
        </w:rPr>
      </w:pPr>
      <w:r>
        <w:rPr>
          <w:sz w:val="23"/>
        </w:rPr>
        <w:t>The health education and promotion major responds to demonstrated demand in schools, community health organizations, and public health agencies, reinforcing Northern State University’s role as a regional comprehensive university meeting local and regional workforce needs.</w:t>
      </w:r>
    </w:p>
    <w:p w14:paraId="1788C2E1" w14:textId="77777777" w:rsidR="00C83435" w:rsidRDefault="00C83435">
      <w:pPr>
        <w:pStyle w:val="ListParagraph"/>
        <w:spacing w:line="237" w:lineRule="auto"/>
        <w:jc w:val="both"/>
        <w:rPr>
          <w:sz w:val="23"/>
        </w:rPr>
        <w:sectPr w:rsidR="00C83435">
          <w:pgSz w:w="12240" w:h="15840"/>
          <w:pgMar w:top="320" w:right="360" w:bottom="280" w:left="360" w:header="720" w:footer="720" w:gutter="0"/>
          <w:cols w:space="720"/>
        </w:sectPr>
      </w:pPr>
    </w:p>
    <w:p w14:paraId="74A8F073" w14:textId="77777777" w:rsidR="00C83435" w:rsidRDefault="00561E13">
      <w:pPr>
        <w:pStyle w:val="ListParagraph"/>
        <w:numPr>
          <w:ilvl w:val="1"/>
          <w:numId w:val="9"/>
        </w:numPr>
        <w:tabs>
          <w:tab w:val="left" w:pos="1103"/>
        </w:tabs>
        <w:spacing w:before="71" w:line="237" w:lineRule="auto"/>
        <w:ind w:right="428" w:firstLine="0"/>
        <w:rPr>
          <w:sz w:val="23"/>
        </w:rPr>
      </w:pPr>
      <w:r>
        <w:rPr>
          <w:sz w:val="23"/>
        </w:rPr>
        <w:lastRenderedPageBreak/>
        <w:t>The program intersects with other academic units at Northern State University, including education, human performance, biology, and nursing, fostering collaboration, research, and scholarship consistent with the university’s emphasis on interdisciplinary engagement.</w:t>
      </w:r>
    </w:p>
    <w:p w14:paraId="101D6D42" w14:textId="77777777" w:rsidR="00C83435" w:rsidRDefault="00561E13">
      <w:pPr>
        <w:pStyle w:val="Heading1"/>
        <w:spacing w:before="219" w:line="237" w:lineRule="auto"/>
        <w:ind w:left="492" w:right="401"/>
      </w:pPr>
      <w:r>
        <w:t>If the program does not align to the strategic plan, provide a compelling rationale for the institution to offer the program.</w:t>
      </w:r>
    </w:p>
    <w:p w14:paraId="53F52BA8" w14:textId="77777777" w:rsidR="00C83435" w:rsidRDefault="00561E13">
      <w:pPr>
        <w:pStyle w:val="BodyText"/>
        <w:spacing w:before="216"/>
      </w:pPr>
      <w:r>
        <w:rPr>
          <w:spacing w:val="-5"/>
        </w:rPr>
        <w:t>N/A</w:t>
      </w:r>
    </w:p>
    <w:p w14:paraId="7F98AC16" w14:textId="77777777" w:rsidR="00C83435" w:rsidRDefault="00C83435">
      <w:pPr>
        <w:pStyle w:val="BodyText"/>
        <w:spacing w:before="24"/>
        <w:ind w:left="0"/>
      </w:pPr>
    </w:p>
    <w:p w14:paraId="1F0EC2F4" w14:textId="77777777" w:rsidR="00C83435" w:rsidRDefault="00561E13">
      <w:pPr>
        <w:pStyle w:val="Heading1"/>
        <w:numPr>
          <w:ilvl w:val="0"/>
          <w:numId w:val="9"/>
        </w:numPr>
        <w:tabs>
          <w:tab w:val="left" w:pos="506"/>
        </w:tabs>
        <w:ind w:left="506" w:hanging="232"/>
      </w:pPr>
      <w:r>
        <w:t>How</w:t>
      </w:r>
      <w:r>
        <w:rPr>
          <w:spacing w:val="4"/>
        </w:rPr>
        <w:t xml:space="preserve"> </w:t>
      </w:r>
      <w:r>
        <w:t>does</w:t>
      </w:r>
      <w:r>
        <w:rPr>
          <w:spacing w:val="4"/>
        </w:rPr>
        <w:t xml:space="preserve"> </w:t>
      </w:r>
      <w:r>
        <w:t>the</w:t>
      </w:r>
      <w:r>
        <w:rPr>
          <w:spacing w:val="4"/>
        </w:rPr>
        <w:t xml:space="preserve"> </w:t>
      </w:r>
      <w:r>
        <w:t>program</w:t>
      </w:r>
      <w:r>
        <w:rPr>
          <w:spacing w:val="4"/>
        </w:rPr>
        <w:t xml:space="preserve"> </w:t>
      </w:r>
      <w:r>
        <w:t>connect</w:t>
      </w:r>
      <w:r>
        <w:rPr>
          <w:spacing w:val="4"/>
        </w:rPr>
        <w:t xml:space="preserve"> </w:t>
      </w:r>
      <w:r>
        <w:t>to</w:t>
      </w:r>
      <w:r>
        <w:rPr>
          <w:spacing w:val="4"/>
        </w:rPr>
        <w:t xml:space="preserve"> </w:t>
      </w:r>
      <w:r>
        <w:t>the</w:t>
      </w:r>
      <w:r>
        <w:rPr>
          <w:spacing w:val="4"/>
        </w:rPr>
        <w:t xml:space="preserve"> </w:t>
      </w:r>
      <w:r>
        <w:t>Board</w:t>
      </w:r>
      <w:r>
        <w:rPr>
          <w:spacing w:val="4"/>
        </w:rPr>
        <w:t xml:space="preserve"> </w:t>
      </w:r>
      <w:r>
        <w:t>of</w:t>
      </w:r>
      <w:r>
        <w:rPr>
          <w:spacing w:val="4"/>
        </w:rPr>
        <w:t xml:space="preserve"> </w:t>
      </w:r>
      <w:r>
        <w:t>Regent’s</w:t>
      </w:r>
      <w:r>
        <w:rPr>
          <w:spacing w:val="4"/>
        </w:rPr>
        <w:t xml:space="preserve"> </w:t>
      </w:r>
      <w:r>
        <w:t>Strategic</w:t>
      </w:r>
      <w:r>
        <w:rPr>
          <w:spacing w:val="4"/>
        </w:rPr>
        <w:t xml:space="preserve"> </w:t>
      </w:r>
      <w:r>
        <w:rPr>
          <w:spacing w:val="-2"/>
        </w:rPr>
        <w:t>Plan?</w:t>
      </w:r>
    </w:p>
    <w:p w14:paraId="1459C0F7" w14:textId="77777777" w:rsidR="00C83435" w:rsidRDefault="00561E13">
      <w:pPr>
        <w:pStyle w:val="BodyText"/>
        <w:spacing w:before="218" w:line="237" w:lineRule="auto"/>
        <w:ind w:right="401"/>
      </w:pPr>
      <w:r>
        <w:t>By offering a B.S in Health Education &amp; Promotion, Northern State University aligns with the SDBOR 2022-27 plan by increasing access to a new public-university credential in a regionally meaningful field, promoting academic</w:t>
      </w:r>
      <w:r>
        <w:rPr>
          <w:spacing w:val="24"/>
        </w:rPr>
        <w:t xml:space="preserve"> </w:t>
      </w:r>
      <w:r>
        <w:t>excellence</w:t>
      </w:r>
      <w:r>
        <w:rPr>
          <w:spacing w:val="24"/>
        </w:rPr>
        <w:t xml:space="preserve"> </w:t>
      </w:r>
      <w:r>
        <w:t>and</w:t>
      </w:r>
      <w:r>
        <w:rPr>
          <w:spacing w:val="24"/>
        </w:rPr>
        <w:t xml:space="preserve"> </w:t>
      </w:r>
      <w:r>
        <w:t>student</w:t>
      </w:r>
      <w:r>
        <w:rPr>
          <w:spacing w:val="24"/>
        </w:rPr>
        <w:t xml:space="preserve"> </w:t>
      </w:r>
      <w:r>
        <w:t>success</w:t>
      </w:r>
      <w:r>
        <w:rPr>
          <w:spacing w:val="24"/>
        </w:rPr>
        <w:t xml:space="preserve"> </w:t>
      </w:r>
      <w:r>
        <w:t>via</w:t>
      </w:r>
      <w:r>
        <w:rPr>
          <w:spacing w:val="24"/>
        </w:rPr>
        <w:t xml:space="preserve"> </w:t>
      </w:r>
      <w:r>
        <w:t>credential-aligned</w:t>
      </w:r>
      <w:r>
        <w:rPr>
          <w:spacing w:val="24"/>
        </w:rPr>
        <w:t xml:space="preserve"> </w:t>
      </w:r>
      <w:r>
        <w:t>preparation</w:t>
      </w:r>
      <w:r>
        <w:rPr>
          <w:spacing w:val="24"/>
        </w:rPr>
        <w:t xml:space="preserve"> </w:t>
      </w:r>
      <w:r>
        <w:t>and</w:t>
      </w:r>
      <w:r>
        <w:rPr>
          <w:spacing w:val="24"/>
        </w:rPr>
        <w:t xml:space="preserve"> </w:t>
      </w:r>
      <w:r>
        <w:t>applied</w:t>
      </w:r>
      <w:r>
        <w:rPr>
          <w:spacing w:val="24"/>
        </w:rPr>
        <w:t xml:space="preserve"> </w:t>
      </w:r>
      <w:r>
        <w:t>learning,</w:t>
      </w:r>
      <w:r>
        <w:rPr>
          <w:spacing w:val="24"/>
        </w:rPr>
        <w:t xml:space="preserve"> </w:t>
      </w:r>
      <w:r>
        <w:t>and responding to workforce demands by preparing graduates to meet health education and wellness needs in South Dakota’s schools and communities.</w:t>
      </w:r>
    </w:p>
    <w:p w14:paraId="524C91A8" w14:textId="77777777" w:rsidR="00C83435" w:rsidRDefault="00561E13">
      <w:pPr>
        <w:pStyle w:val="BodyText"/>
        <w:spacing w:before="263" w:line="237" w:lineRule="auto"/>
        <w:ind w:right="529"/>
      </w:pPr>
      <w:r>
        <w:t>In alignment with Goal 2: Access &amp; Affordability, the program expands high-need academic offerings within the public system providing students statewide with an affordable pathway to careers in health education and health promotion without needing to leave the state or enroll at private institutions. The program further advances Goal 3: Academic Excellence, Student Success, and Educational Attainment by offering a high-quality curriculum linked to nationally recognized professional standards (Praxis Health Education, Certified Health Education Specialist), incorporating experiential learning through fieldwork, school placements, and community-based internships, and supporting student persistence and credential attainment in a growing career field. Most significantly, the program fulfills Goal 4: Workforce and Economic Development by addressing shortages of health educators and public health professionals across South Dakota and the upper Midwest.</w:t>
      </w:r>
    </w:p>
    <w:p w14:paraId="5E7CB046" w14:textId="77777777" w:rsidR="00C83435" w:rsidRDefault="00561E13">
      <w:pPr>
        <w:pStyle w:val="BodyText"/>
        <w:spacing w:before="2" w:line="237" w:lineRule="auto"/>
        <w:ind w:right="578"/>
      </w:pPr>
      <w:r>
        <w:t>Overall, the proposed B.S. in Health Education &amp; Promotion advances SDBOR’s strategic vision by expanding educational access, enhancing student success, and preparing graduates to meet the needs of the state and</w:t>
      </w:r>
      <w:r>
        <w:rPr>
          <w:spacing w:val="80"/>
        </w:rPr>
        <w:t xml:space="preserve"> </w:t>
      </w:r>
      <w:r>
        <w:rPr>
          <w:spacing w:val="-2"/>
        </w:rPr>
        <w:t>region.</w:t>
      </w:r>
    </w:p>
    <w:p w14:paraId="708349E3" w14:textId="77777777" w:rsidR="00C83435" w:rsidRDefault="00561E13">
      <w:pPr>
        <w:pStyle w:val="BodyText"/>
        <w:spacing w:before="262" w:line="237" w:lineRule="auto"/>
        <w:ind w:right="618"/>
      </w:pPr>
      <w:r>
        <w:t>In support of SDBOR Goal 2 Access and Affordability, the program increases program choice at a public university (Northern State University) in a high-need field (health education/health promotion), helping students access in-state credentialing pathways without needing to relocate or transfer out.</w:t>
      </w:r>
    </w:p>
    <w:p w14:paraId="77B68F35" w14:textId="77777777" w:rsidR="00C83435" w:rsidRDefault="00561E13">
      <w:pPr>
        <w:pStyle w:val="BodyText"/>
        <w:spacing w:before="263" w:line="237" w:lineRule="auto"/>
        <w:ind w:right="543"/>
      </w:pPr>
      <w:r>
        <w:t xml:space="preserve">Toward SDBOR Goal 3 Academic Excellence, Student Success &amp; Educational Attainment, the program’s curriculum is aligned with professional standards (teacher certification, CHES), embeds applied learning (internships, community fieldwork), and thus supports retention, completion, and credential attainment of </w:t>
      </w:r>
      <w:r>
        <w:rPr>
          <w:spacing w:val="-2"/>
        </w:rPr>
        <w:t>graduates.</w:t>
      </w:r>
    </w:p>
    <w:p w14:paraId="31A0ED4D" w14:textId="77777777" w:rsidR="00C83435" w:rsidRDefault="00561E13">
      <w:pPr>
        <w:pStyle w:val="BodyText"/>
        <w:spacing w:before="262" w:line="237" w:lineRule="auto"/>
        <w:ind w:right="401"/>
      </w:pPr>
      <w:r>
        <w:t>In line with SDBOR Goal 4 Workforce &amp; Economic Development, this major directly responds to the need for health educators in K-12 and community settings, addresses workforce shortages in prevention/wellness sectors, and thus strengthens the regional economy and public health infrastructure.</w:t>
      </w:r>
    </w:p>
    <w:p w14:paraId="05BC5EFE" w14:textId="77777777" w:rsidR="00C83435" w:rsidRDefault="00C83435">
      <w:pPr>
        <w:pStyle w:val="BodyText"/>
        <w:spacing w:before="69"/>
        <w:ind w:left="0"/>
      </w:pPr>
    </w:p>
    <w:p w14:paraId="2694FCB5" w14:textId="77777777" w:rsidR="00C83435" w:rsidRDefault="00561E13">
      <w:pPr>
        <w:pStyle w:val="Heading1"/>
      </w:pPr>
      <w:r>
        <w:t>Program</w:t>
      </w:r>
      <w:r>
        <w:rPr>
          <w:spacing w:val="3"/>
        </w:rPr>
        <w:t xml:space="preserve"> </w:t>
      </w:r>
      <w:r>
        <w:rPr>
          <w:spacing w:val="-2"/>
        </w:rPr>
        <w:t>Summary</w:t>
      </w:r>
    </w:p>
    <w:p w14:paraId="3CAF7BB4" w14:textId="77777777" w:rsidR="00C83435" w:rsidRDefault="00561E13">
      <w:pPr>
        <w:pStyle w:val="ListParagraph"/>
        <w:numPr>
          <w:ilvl w:val="0"/>
          <w:numId w:val="9"/>
        </w:numPr>
        <w:tabs>
          <w:tab w:val="left" w:pos="506"/>
        </w:tabs>
        <w:spacing w:before="201" w:line="263" w:lineRule="exact"/>
        <w:ind w:left="506" w:hanging="232"/>
        <w:rPr>
          <w:b/>
          <w:sz w:val="23"/>
        </w:rPr>
      </w:pPr>
      <w:r>
        <w:rPr>
          <w:b/>
          <w:sz w:val="23"/>
        </w:rPr>
        <w:t>If</w:t>
      </w:r>
      <w:r>
        <w:rPr>
          <w:b/>
          <w:spacing w:val="2"/>
          <w:sz w:val="23"/>
        </w:rPr>
        <w:t xml:space="preserve"> </w:t>
      </w:r>
      <w:r>
        <w:rPr>
          <w:b/>
          <w:sz w:val="23"/>
        </w:rPr>
        <w:t>a</w:t>
      </w:r>
      <w:r>
        <w:rPr>
          <w:b/>
          <w:spacing w:val="3"/>
          <w:sz w:val="23"/>
        </w:rPr>
        <w:t xml:space="preserve"> </w:t>
      </w:r>
      <w:r>
        <w:rPr>
          <w:b/>
          <w:sz w:val="23"/>
        </w:rPr>
        <w:t>new</w:t>
      </w:r>
      <w:r>
        <w:rPr>
          <w:b/>
          <w:spacing w:val="2"/>
          <w:sz w:val="23"/>
        </w:rPr>
        <w:t xml:space="preserve"> </w:t>
      </w:r>
      <w:r>
        <w:rPr>
          <w:b/>
          <w:sz w:val="23"/>
        </w:rPr>
        <w:t>degree</w:t>
      </w:r>
      <w:r>
        <w:rPr>
          <w:b/>
          <w:spacing w:val="3"/>
          <w:sz w:val="23"/>
        </w:rPr>
        <w:t xml:space="preserve"> </w:t>
      </w:r>
      <w:r>
        <w:rPr>
          <w:b/>
          <w:sz w:val="23"/>
        </w:rPr>
        <w:t>is</w:t>
      </w:r>
      <w:r>
        <w:rPr>
          <w:b/>
          <w:spacing w:val="3"/>
          <w:sz w:val="23"/>
        </w:rPr>
        <w:t xml:space="preserve"> </w:t>
      </w:r>
      <w:r>
        <w:rPr>
          <w:b/>
          <w:sz w:val="23"/>
        </w:rPr>
        <w:t>proposed,</w:t>
      </w:r>
      <w:r>
        <w:rPr>
          <w:b/>
          <w:spacing w:val="2"/>
          <w:sz w:val="23"/>
        </w:rPr>
        <w:t xml:space="preserve"> </w:t>
      </w:r>
      <w:r>
        <w:rPr>
          <w:b/>
          <w:sz w:val="23"/>
        </w:rPr>
        <w:t>what</w:t>
      </w:r>
      <w:r>
        <w:rPr>
          <w:b/>
          <w:spacing w:val="3"/>
          <w:sz w:val="23"/>
        </w:rPr>
        <w:t xml:space="preserve"> </w:t>
      </w:r>
      <w:r>
        <w:rPr>
          <w:b/>
          <w:sz w:val="23"/>
        </w:rPr>
        <w:t>is</w:t>
      </w:r>
      <w:r>
        <w:rPr>
          <w:b/>
          <w:spacing w:val="3"/>
          <w:sz w:val="23"/>
        </w:rPr>
        <w:t xml:space="preserve"> </w:t>
      </w:r>
      <w:r>
        <w:rPr>
          <w:b/>
          <w:sz w:val="23"/>
        </w:rPr>
        <w:t>the</w:t>
      </w:r>
      <w:r>
        <w:rPr>
          <w:b/>
          <w:spacing w:val="2"/>
          <w:sz w:val="23"/>
        </w:rPr>
        <w:t xml:space="preserve"> </w:t>
      </w:r>
      <w:r>
        <w:rPr>
          <w:b/>
          <w:spacing w:val="-2"/>
          <w:sz w:val="23"/>
        </w:rPr>
        <w:t>rationale?</w:t>
      </w:r>
    </w:p>
    <w:p w14:paraId="33297AF6" w14:textId="77777777" w:rsidR="00C83435" w:rsidRDefault="00561E13">
      <w:pPr>
        <w:spacing w:before="1" w:line="237" w:lineRule="auto"/>
        <w:ind w:left="492" w:right="401"/>
        <w:rPr>
          <w:i/>
          <w:sz w:val="23"/>
        </w:rPr>
      </w:pPr>
      <w:r>
        <w:rPr>
          <w:i/>
          <w:sz w:val="23"/>
        </w:rPr>
        <w:t xml:space="preserve">This question refers to the type of degree, not the program. For example, if your university has authorization to offer the Bachelor of Science and the program requested is a Bachelor of Science, then the request is not for a new </w:t>
      </w:r>
      <w:r>
        <w:rPr>
          <w:i/>
          <w:spacing w:val="-2"/>
          <w:sz w:val="23"/>
        </w:rPr>
        <w:t>degree.</w:t>
      </w:r>
    </w:p>
    <w:p w14:paraId="595F0FA6" w14:textId="77777777" w:rsidR="00C83435" w:rsidRDefault="00561E13">
      <w:pPr>
        <w:pStyle w:val="BodyText"/>
        <w:spacing w:before="217"/>
      </w:pPr>
      <w:r>
        <w:rPr>
          <w:spacing w:val="-5"/>
        </w:rPr>
        <w:t>N/A</w:t>
      </w:r>
    </w:p>
    <w:p w14:paraId="2EE83CCE" w14:textId="77777777" w:rsidR="00C83435" w:rsidRDefault="00C83435">
      <w:pPr>
        <w:pStyle w:val="BodyText"/>
        <w:sectPr w:rsidR="00C83435">
          <w:pgSz w:w="12240" w:h="15840"/>
          <w:pgMar w:top="320" w:right="360" w:bottom="280" w:left="360" w:header="720" w:footer="720" w:gutter="0"/>
          <w:cols w:space="720"/>
        </w:sectPr>
      </w:pPr>
    </w:p>
    <w:p w14:paraId="1E717B16" w14:textId="77777777" w:rsidR="00C83435" w:rsidRDefault="00561E13">
      <w:pPr>
        <w:pStyle w:val="Heading1"/>
        <w:numPr>
          <w:ilvl w:val="0"/>
          <w:numId w:val="9"/>
        </w:numPr>
        <w:tabs>
          <w:tab w:val="left" w:pos="506"/>
        </w:tabs>
        <w:spacing w:before="69" w:line="263" w:lineRule="exact"/>
        <w:ind w:left="506" w:hanging="232"/>
      </w:pPr>
      <w:r>
        <w:lastRenderedPageBreak/>
        <w:t>What</w:t>
      </w:r>
      <w:r>
        <w:rPr>
          <w:spacing w:val="5"/>
        </w:rPr>
        <w:t xml:space="preserve"> </w:t>
      </w:r>
      <w:r>
        <w:t>modality/modalities</w:t>
      </w:r>
      <w:r>
        <w:rPr>
          <w:spacing w:val="5"/>
        </w:rPr>
        <w:t xml:space="preserve"> </w:t>
      </w:r>
      <w:r>
        <w:t>will</w:t>
      </w:r>
      <w:r>
        <w:rPr>
          <w:spacing w:val="6"/>
        </w:rPr>
        <w:t xml:space="preserve"> </w:t>
      </w:r>
      <w:r>
        <w:t>be</w:t>
      </w:r>
      <w:r>
        <w:rPr>
          <w:spacing w:val="5"/>
        </w:rPr>
        <w:t xml:space="preserve"> </w:t>
      </w:r>
      <w:r>
        <w:t>used</w:t>
      </w:r>
      <w:r>
        <w:rPr>
          <w:spacing w:val="6"/>
        </w:rPr>
        <w:t xml:space="preserve"> </w:t>
      </w:r>
      <w:r>
        <w:t>to</w:t>
      </w:r>
      <w:r>
        <w:rPr>
          <w:spacing w:val="5"/>
        </w:rPr>
        <w:t xml:space="preserve"> </w:t>
      </w:r>
      <w:r>
        <w:t>offer</w:t>
      </w:r>
      <w:r>
        <w:rPr>
          <w:spacing w:val="6"/>
        </w:rPr>
        <w:t xml:space="preserve"> </w:t>
      </w:r>
      <w:r>
        <w:t>the</w:t>
      </w:r>
      <w:r>
        <w:rPr>
          <w:spacing w:val="5"/>
        </w:rPr>
        <w:t xml:space="preserve"> </w:t>
      </w:r>
      <w:r>
        <w:t>new</w:t>
      </w:r>
      <w:r>
        <w:rPr>
          <w:spacing w:val="5"/>
        </w:rPr>
        <w:t xml:space="preserve"> </w:t>
      </w:r>
      <w:r>
        <w:rPr>
          <w:spacing w:val="-2"/>
        </w:rPr>
        <w:t>program?</w:t>
      </w:r>
    </w:p>
    <w:p w14:paraId="028BC314" w14:textId="77777777" w:rsidR="00C83435" w:rsidRDefault="00561E13">
      <w:pPr>
        <w:spacing w:before="1" w:line="237" w:lineRule="auto"/>
        <w:ind w:left="492" w:right="543"/>
        <w:rPr>
          <w:i/>
          <w:sz w:val="23"/>
        </w:rPr>
      </w:pPr>
      <w:r>
        <w:rPr>
          <w:i/>
          <w:noProof/>
          <w:sz w:val="23"/>
        </w:rPr>
        <mc:AlternateContent>
          <mc:Choice Requires="wps">
            <w:drawing>
              <wp:anchor distT="0" distB="0" distL="0" distR="0" simplePos="0" relativeHeight="15730176" behindDoc="0" locked="0" layoutInCell="1" allowOverlap="1" wp14:anchorId="6DBCC9F4" wp14:editId="7E9C7D56">
                <wp:simplePos x="0" y="0"/>
                <wp:positionH relativeFrom="page">
                  <wp:posOffset>2637758</wp:posOffset>
                </wp:positionH>
                <wp:positionV relativeFrom="paragraph">
                  <wp:posOffset>496092</wp:posOffset>
                </wp:positionV>
                <wp:extent cx="4187825" cy="1282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7825" cy="128270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255"/>
                              <w:gridCol w:w="1557"/>
                              <w:gridCol w:w="524"/>
                              <w:gridCol w:w="2139"/>
                            </w:tblGrid>
                            <w:tr w:rsidR="00C83435" w14:paraId="430C69B9" w14:textId="77777777">
                              <w:trPr>
                                <w:trHeight w:val="276"/>
                              </w:trPr>
                              <w:tc>
                                <w:tcPr>
                                  <w:tcW w:w="2255" w:type="dxa"/>
                                  <w:tcBorders>
                                    <w:right w:val="single" w:sz="12" w:space="0" w:color="FFFFFF"/>
                                  </w:tcBorders>
                                  <w:shd w:val="clear" w:color="auto" w:fill="000000"/>
                                </w:tcPr>
                                <w:p w14:paraId="06091C73" w14:textId="77777777" w:rsidR="00C83435" w:rsidRDefault="00561E13">
                                  <w:pPr>
                                    <w:pStyle w:val="TableParagraph"/>
                                    <w:ind w:left="29"/>
                                    <w:rPr>
                                      <w:b/>
                                      <w:sz w:val="17"/>
                                    </w:rPr>
                                  </w:pPr>
                                  <w:r>
                                    <w:rPr>
                                      <w:b/>
                                      <w:color w:val="FFFFFF"/>
                                      <w:spacing w:val="-2"/>
                                      <w:sz w:val="17"/>
                                    </w:rPr>
                                    <w:t>Yes/No</w:t>
                                  </w:r>
                                </w:p>
                              </w:tc>
                              <w:tc>
                                <w:tcPr>
                                  <w:tcW w:w="4220" w:type="dxa"/>
                                  <w:gridSpan w:val="3"/>
                                  <w:tcBorders>
                                    <w:left w:val="single" w:sz="12" w:space="0" w:color="FFFFFF"/>
                                  </w:tcBorders>
                                  <w:shd w:val="clear" w:color="auto" w:fill="000000"/>
                                </w:tcPr>
                                <w:p w14:paraId="2695272B" w14:textId="77777777" w:rsidR="00C83435" w:rsidRDefault="00561E13">
                                  <w:pPr>
                                    <w:pStyle w:val="TableParagraph"/>
                                    <w:ind w:left="28"/>
                                    <w:rPr>
                                      <w:b/>
                                      <w:sz w:val="17"/>
                                    </w:rPr>
                                  </w:pPr>
                                  <w:r>
                                    <w:rPr>
                                      <w:b/>
                                      <w:color w:val="FFFFFF"/>
                                      <w:sz w:val="17"/>
                                    </w:rPr>
                                    <w:t>Intended</w:t>
                                  </w:r>
                                  <w:r>
                                    <w:rPr>
                                      <w:b/>
                                      <w:color w:val="FFFFFF"/>
                                      <w:spacing w:val="11"/>
                                      <w:sz w:val="17"/>
                                    </w:rPr>
                                    <w:t xml:space="preserve"> </w:t>
                                  </w:r>
                                  <w:r>
                                    <w:rPr>
                                      <w:b/>
                                      <w:color w:val="FFFFFF"/>
                                      <w:sz w:val="17"/>
                                    </w:rPr>
                                    <w:t>Start</w:t>
                                  </w:r>
                                  <w:r>
                                    <w:rPr>
                                      <w:b/>
                                      <w:color w:val="FFFFFF"/>
                                      <w:spacing w:val="11"/>
                                      <w:sz w:val="17"/>
                                    </w:rPr>
                                    <w:t xml:space="preserve"> </w:t>
                                  </w:r>
                                  <w:r>
                                    <w:rPr>
                                      <w:b/>
                                      <w:color w:val="FFFFFF"/>
                                      <w:spacing w:val="-4"/>
                                      <w:sz w:val="17"/>
                                    </w:rPr>
                                    <w:t>Date</w:t>
                                  </w:r>
                                </w:p>
                              </w:tc>
                            </w:tr>
                            <w:tr w:rsidR="00C83435" w14:paraId="5C8C796F" w14:textId="77777777">
                              <w:trPr>
                                <w:trHeight w:val="596"/>
                              </w:trPr>
                              <w:tc>
                                <w:tcPr>
                                  <w:tcW w:w="2255" w:type="dxa"/>
                                  <w:tcBorders>
                                    <w:right w:val="single" w:sz="12" w:space="0" w:color="FFFFFF"/>
                                  </w:tcBorders>
                                </w:tcPr>
                                <w:p w14:paraId="4E40B486" w14:textId="77777777" w:rsidR="00C83435" w:rsidRDefault="00561E13">
                                  <w:pPr>
                                    <w:pStyle w:val="TableParagraph"/>
                                    <w:spacing w:before="32"/>
                                    <w:ind w:left="14"/>
                                    <w:rPr>
                                      <w:sz w:val="23"/>
                                    </w:rPr>
                                  </w:pPr>
                                  <w:r>
                                    <w:rPr>
                                      <w:spacing w:val="-5"/>
                                      <w:sz w:val="23"/>
                                    </w:rPr>
                                    <w:t>Yes</w:t>
                                  </w:r>
                                </w:p>
                              </w:tc>
                              <w:tc>
                                <w:tcPr>
                                  <w:tcW w:w="4220" w:type="dxa"/>
                                  <w:gridSpan w:val="3"/>
                                  <w:tcBorders>
                                    <w:left w:val="single" w:sz="12" w:space="0" w:color="FFFFFF"/>
                                  </w:tcBorders>
                                </w:tcPr>
                                <w:p w14:paraId="235A5C1D" w14:textId="77777777" w:rsidR="00C83435" w:rsidRDefault="00561E13">
                                  <w:pPr>
                                    <w:pStyle w:val="TableParagraph"/>
                                    <w:spacing w:before="32"/>
                                    <w:ind w:left="14"/>
                                    <w:rPr>
                                      <w:sz w:val="23"/>
                                    </w:rPr>
                                  </w:pPr>
                                  <w:r>
                                    <w:rPr>
                                      <w:sz w:val="23"/>
                                    </w:rPr>
                                    <w:t>Fall</w:t>
                                  </w:r>
                                  <w:r>
                                    <w:rPr>
                                      <w:spacing w:val="3"/>
                                      <w:sz w:val="23"/>
                                    </w:rPr>
                                    <w:t xml:space="preserve"> </w:t>
                                  </w:r>
                                  <w:r>
                                    <w:rPr>
                                      <w:spacing w:val="-4"/>
                                      <w:sz w:val="23"/>
                                    </w:rPr>
                                    <w:t>2026</w:t>
                                  </w:r>
                                </w:p>
                              </w:tc>
                            </w:tr>
                            <w:tr w:rsidR="00C83435" w14:paraId="7B1B7A3B" w14:textId="77777777">
                              <w:trPr>
                                <w:trHeight w:val="276"/>
                              </w:trPr>
                              <w:tc>
                                <w:tcPr>
                                  <w:tcW w:w="2255" w:type="dxa"/>
                                  <w:tcBorders>
                                    <w:right w:val="single" w:sz="12" w:space="0" w:color="FFFFFF"/>
                                  </w:tcBorders>
                                  <w:shd w:val="clear" w:color="auto" w:fill="000000"/>
                                </w:tcPr>
                                <w:p w14:paraId="141B7A4F" w14:textId="77777777" w:rsidR="00C83435" w:rsidRDefault="00561E13">
                                  <w:pPr>
                                    <w:pStyle w:val="TableParagraph"/>
                                    <w:ind w:left="29"/>
                                    <w:rPr>
                                      <w:b/>
                                      <w:sz w:val="17"/>
                                    </w:rPr>
                                  </w:pPr>
                                  <w:r>
                                    <w:rPr>
                                      <w:b/>
                                      <w:color w:val="FFFFFF"/>
                                      <w:spacing w:val="-2"/>
                                      <w:sz w:val="17"/>
                                    </w:rPr>
                                    <w:t>Yes/No</w:t>
                                  </w:r>
                                </w:p>
                              </w:tc>
                              <w:tc>
                                <w:tcPr>
                                  <w:tcW w:w="1557" w:type="dxa"/>
                                  <w:tcBorders>
                                    <w:left w:val="single" w:sz="12" w:space="0" w:color="FFFFFF"/>
                                    <w:right w:val="single" w:sz="12" w:space="0" w:color="FFFFFF"/>
                                  </w:tcBorders>
                                  <w:shd w:val="clear" w:color="auto" w:fill="000000"/>
                                </w:tcPr>
                                <w:p w14:paraId="7D2FDA26" w14:textId="77777777" w:rsidR="00C83435" w:rsidRDefault="00561E13">
                                  <w:pPr>
                                    <w:pStyle w:val="TableParagraph"/>
                                    <w:ind w:left="28"/>
                                    <w:rPr>
                                      <w:b/>
                                      <w:sz w:val="17"/>
                                    </w:rPr>
                                  </w:pPr>
                                  <w:r>
                                    <w:rPr>
                                      <w:b/>
                                      <w:color w:val="FFFFFF"/>
                                      <w:spacing w:val="-2"/>
                                      <w:sz w:val="17"/>
                                    </w:rPr>
                                    <w:t>Location(s)</w:t>
                                  </w:r>
                                </w:p>
                              </w:tc>
                              <w:tc>
                                <w:tcPr>
                                  <w:tcW w:w="2663" w:type="dxa"/>
                                  <w:gridSpan w:val="2"/>
                                  <w:tcBorders>
                                    <w:left w:val="single" w:sz="12" w:space="0" w:color="FFFFFF"/>
                                  </w:tcBorders>
                                  <w:shd w:val="clear" w:color="auto" w:fill="000000"/>
                                </w:tcPr>
                                <w:p w14:paraId="2FD0DF83" w14:textId="77777777" w:rsidR="00C83435" w:rsidRDefault="00561E13">
                                  <w:pPr>
                                    <w:pStyle w:val="TableParagraph"/>
                                    <w:ind w:left="28"/>
                                    <w:rPr>
                                      <w:b/>
                                      <w:sz w:val="17"/>
                                    </w:rPr>
                                  </w:pPr>
                                  <w:r>
                                    <w:rPr>
                                      <w:b/>
                                      <w:color w:val="FFFFFF"/>
                                      <w:sz w:val="17"/>
                                    </w:rPr>
                                    <w:t>Intended</w:t>
                                  </w:r>
                                  <w:r>
                                    <w:rPr>
                                      <w:b/>
                                      <w:color w:val="FFFFFF"/>
                                      <w:spacing w:val="11"/>
                                      <w:sz w:val="17"/>
                                    </w:rPr>
                                    <w:t xml:space="preserve"> </w:t>
                                  </w:r>
                                  <w:r>
                                    <w:rPr>
                                      <w:b/>
                                      <w:color w:val="FFFFFF"/>
                                      <w:sz w:val="17"/>
                                    </w:rPr>
                                    <w:t>Start</w:t>
                                  </w:r>
                                  <w:r>
                                    <w:rPr>
                                      <w:b/>
                                      <w:color w:val="FFFFFF"/>
                                      <w:spacing w:val="11"/>
                                      <w:sz w:val="17"/>
                                    </w:rPr>
                                    <w:t xml:space="preserve"> </w:t>
                                  </w:r>
                                  <w:r>
                                    <w:rPr>
                                      <w:b/>
                                      <w:color w:val="FFFFFF"/>
                                      <w:spacing w:val="-4"/>
                                      <w:sz w:val="17"/>
                                    </w:rPr>
                                    <w:t>Date</w:t>
                                  </w:r>
                                </w:p>
                              </w:tc>
                            </w:tr>
                            <w:tr w:rsidR="00C83435" w14:paraId="5C7AD822" w14:textId="77777777">
                              <w:trPr>
                                <w:trHeight w:val="596"/>
                              </w:trPr>
                              <w:tc>
                                <w:tcPr>
                                  <w:tcW w:w="2255" w:type="dxa"/>
                                  <w:tcBorders>
                                    <w:right w:val="single" w:sz="12" w:space="0" w:color="FFFFFF"/>
                                  </w:tcBorders>
                                </w:tcPr>
                                <w:p w14:paraId="682D1ADF" w14:textId="77777777" w:rsidR="00C83435" w:rsidRDefault="00561E13">
                                  <w:pPr>
                                    <w:pStyle w:val="TableParagraph"/>
                                    <w:spacing w:before="32"/>
                                    <w:ind w:left="14"/>
                                    <w:rPr>
                                      <w:sz w:val="23"/>
                                    </w:rPr>
                                  </w:pPr>
                                  <w:r>
                                    <w:rPr>
                                      <w:spacing w:val="-5"/>
                                      <w:sz w:val="23"/>
                                    </w:rPr>
                                    <w:t>No</w:t>
                                  </w:r>
                                </w:p>
                              </w:tc>
                              <w:tc>
                                <w:tcPr>
                                  <w:tcW w:w="4220" w:type="dxa"/>
                                  <w:gridSpan w:val="3"/>
                                  <w:tcBorders>
                                    <w:left w:val="single" w:sz="12" w:space="0" w:color="FFFFFF"/>
                                  </w:tcBorders>
                                </w:tcPr>
                                <w:p w14:paraId="256CDD84" w14:textId="77777777" w:rsidR="00C83435" w:rsidRDefault="00C83435">
                                  <w:pPr>
                                    <w:pStyle w:val="TableParagraph"/>
                                    <w:spacing w:before="0"/>
                                  </w:pPr>
                                </w:p>
                              </w:tc>
                            </w:tr>
                            <w:tr w:rsidR="00C83435" w14:paraId="6994308C" w14:textId="77777777">
                              <w:trPr>
                                <w:trHeight w:val="276"/>
                              </w:trPr>
                              <w:tc>
                                <w:tcPr>
                                  <w:tcW w:w="2255" w:type="dxa"/>
                                  <w:tcBorders>
                                    <w:right w:val="single" w:sz="12" w:space="0" w:color="FFFFFF"/>
                                  </w:tcBorders>
                                  <w:shd w:val="clear" w:color="auto" w:fill="000000"/>
                                </w:tcPr>
                                <w:p w14:paraId="6FC27F9E" w14:textId="77777777" w:rsidR="00C83435" w:rsidRDefault="00561E13">
                                  <w:pPr>
                                    <w:pStyle w:val="TableParagraph"/>
                                    <w:ind w:left="29"/>
                                    <w:rPr>
                                      <w:b/>
                                      <w:sz w:val="17"/>
                                    </w:rPr>
                                  </w:pPr>
                                  <w:r>
                                    <w:rPr>
                                      <w:b/>
                                      <w:color w:val="FFFFFF"/>
                                      <w:spacing w:val="-2"/>
                                      <w:sz w:val="17"/>
                                    </w:rPr>
                                    <w:t>Yes/No</w:t>
                                  </w:r>
                                </w:p>
                              </w:tc>
                              <w:tc>
                                <w:tcPr>
                                  <w:tcW w:w="2081" w:type="dxa"/>
                                  <w:gridSpan w:val="2"/>
                                  <w:tcBorders>
                                    <w:left w:val="single" w:sz="12" w:space="0" w:color="FFFFFF"/>
                                    <w:right w:val="single" w:sz="12" w:space="0" w:color="FFFFFF"/>
                                  </w:tcBorders>
                                  <w:shd w:val="clear" w:color="auto" w:fill="000000"/>
                                </w:tcPr>
                                <w:p w14:paraId="13A6C67D" w14:textId="77777777" w:rsidR="00C83435" w:rsidRDefault="00561E13">
                                  <w:pPr>
                                    <w:pStyle w:val="TableParagraph"/>
                                    <w:ind w:left="28"/>
                                    <w:rPr>
                                      <w:b/>
                                      <w:sz w:val="17"/>
                                    </w:rPr>
                                  </w:pPr>
                                  <w:r>
                                    <w:rPr>
                                      <w:b/>
                                      <w:color w:val="FFFFFF"/>
                                      <w:sz w:val="17"/>
                                    </w:rPr>
                                    <w:t>Delivery</w:t>
                                  </w:r>
                                  <w:r>
                                    <w:rPr>
                                      <w:b/>
                                      <w:color w:val="FFFFFF"/>
                                      <w:spacing w:val="13"/>
                                      <w:sz w:val="17"/>
                                    </w:rPr>
                                    <w:t xml:space="preserve"> </w:t>
                                  </w:r>
                                  <w:r>
                                    <w:rPr>
                                      <w:b/>
                                      <w:color w:val="FFFFFF"/>
                                      <w:spacing w:val="-2"/>
                                      <w:sz w:val="17"/>
                                    </w:rPr>
                                    <w:t>Method(s)</w:t>
                                  </w:r>
                                </w:p>
                              </w:tc>
                              <w:tc>
                                <w:tcPr>
                                  <w:tcW w:w="2139" w:type="dxa"/>
                                  <w:tcBorders>
                                    <w:left w:val="single" w:sz="12" w:space="0" w:color="FFFFFF"/>
                                  </w:tcBorders>
                                  <w:shd w:val="clear" w:color="auto" w:fill="000000"/>
                                </w:tcPr>
                                <w:p w14:paraId="00196715" w14:textId="77777777" w:rsidR="00C83435" w:rsidRDefault="00561E13">
                                  <w:pPr>
                                    <w:pStyle w:val="TableParagraph"/>
                                    <w:ind w:left="28"/>
                                    <w:rPr>
                                      <w:b/>
                                      <w:sz w:val="17"/>
                                    </w:rPr>
                                  </w:pPr>
                                  <w:r>
                                    <w:rPr>
                                      <w:b/>
                                      <w:color w:val="FFFFFF"/>
                                      <w:sz w:val="17"/>
                                    </w:rPr>
                                    <w:t>Intended</w:t>
                                  </w:r>
                                  <w:r>
                                    <w:rPr>
                                      <w:b/>
                                      <w:color w:val="FFFFFF"/>
                                      <w:spacing w:val="11"/>
                                      <w:sz w:val="17"/>
                                    </w:rPr>
                                    <w:t xml:space="preserve"> </w:t>
                                  </w:r>
                                  <w:r>
                                    <w:rPr>
                                      <w:b/>
                                      <w:color w:val="FFFFFF"/>
                                      <w:sz w:val="17"/>
                                    </w:rPr>
                                    <w:t>Start</w:t>
                                  </w:r>
                                  <w:r>
                                    <w:rPr>
                                      <w:b/>
                                      <w:color w:val="FFFFFF"/>
                                      <w:spacing w:val="11"/>
                                      <w:sz w:val="17"/>
                                    </w:rPr>
                                    <w:t xml:space="preserve"> </w:t>
                                  </w:r>
                                  <w:r>
                                    <w:rPr>
                                      <w:b/>
                                      <w:color w:val="FFFFFF"/>
                                      <w:spacing w:val="-4"/>
                                      <w:sz w:val="17"/>
                                    </w:rPr>
                                    <w:t>Date</w:t>
                                  </w:r>
                                </w:p>
                              </w:tc>
                            </w:tr>
                          </w:tbl>
                          <w:p w14:paraId="7517533C" w14:textId="77777777" w:rsidR="00C83435" w:rsidRDefault="00C83435">
                            <w:pPr>
                              <w:pStyle w:val="BodyText"/>
                              <w:ind w:left="0"/>
                            </w:pPr>
                          </w:p>
                        </w:txbxContent>
                      </wps:txbx>
                      <wps:bodyPr wrap="square" lIns="0" tIns="0" rIns="0" bIns="0" rtlCol="0">
                        <a:noAutofit/>
                      </wps:bodyPr>
                    </wps:wsp>
                  </a:graphicData>
                </a:graphic>
              </wp:anchor>
            </w:drawing>
          </mc:Choice>
          <mc:Fallback>
            <w:pict>
              <v:shapetype w14:anchorId="6DBCC9F4" id="_x0000_t202" coordsize="21600,21600" o:spt="202" path="m,l,21600r21600,l21600,xe">
                <v:stroke joinstyle="miter"/>
                <v:path gradientshapeok="t" o:connecttype="rect"/>
              </v:shapetype>
              <v:shape id="Textbox 2" o:spid="_x0000_s1026" type="#_x0000_t202" style="position:absolute;left:0;text-align:left;margin-left:207.7pt;margin-top:39.05pt;width:329.75pt;height:101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255"/>
                        <w:gridCol w:w="1557"/>
                        <w:gridCol w:w="524"/>
                        <w:gridCol w:w="2139"/>
                      </w:tblGrid>
                      <w:tr w:rsidR="00C83435" w14:paraId="430C69B9" w14:textId="77777777">
                        <w:trPr>
                          <w:trHeight w:val="276"/>
                        </w:trPr>
                        <w:tc>
                          <w:tcPr>
                            <w:tcW w:w="2255" w:type="dxa"/>
                            <w:tcBorders>
                              <w:right w:val="single" w:sz="12" w:space="0" w:color="FFFFFF"/>
                            </w:tcBorders>
                            <w:shd w:val="clear" w:color="auto" w:fill="000000"/>
                          </w:tcPr>
                          <w:p w14:paraId="06091C73" w14:textId="77777777" w:rsidR="00C83435" w:rsidRDefault="00561E13">
                            <w:pPr>
                              <w:pStyle w:val="TableParagraph"/>
                              <w:ind w:left="29"/>
                              <w:rPr>
                                <w:b/>
                                <w:sz w:val="17"/>
                              </w:rPr>
                            </w:pPr>
                            <w:r>
                              <w:rPr>
                                <w:b/>
                                <w:color w:val="FFFFFF"/>
                                <w:spacing w:val="-2"/>
                                <w:sz w:val="17"/>
                              </w:rPr>
                              <w:t>Yes/No</w:t>
                            </w:r>
                          </w:p>
                        </w:tc>
                        <w:tc>
                          <w:tcPr>
                            <w:tcW w:w="4220" w:type="dxa"/>
                            <w:gridSpan w:val="3"/>
                            <w:tcBorders>
                              <w:left w:val="single" w:sz="12" w:space="0" w:color="FFFFFF"/>
                            </w:tcBorders>
                            <w:shd w:val="clear" w:color="auto" w:fill="000000"/>
                          </w:tcPr>
                          <w:p w14:paraId="2695272B" w14:textId="77777777" w:rsidR="00C83435" w:rsidRDefault="00561E13">
                            <w:pPr>
                              <w:pStyle w:val="TableParagraph"/>
                              <w:ind w:left="28"/>
                              <w:rPr>
                                <w:b/>
                                <w:sz w:val="17"/>
                              </w:rPr>
                            </w:pPr>
                            <w:r>
                              <w:rPr>
                                <w:b/>
                                <w:color w:val="FFFFFF"/>
                                <w:sz w:val="17"/>
                              </w:rPr>
                              <w:t>Intended</w:t>
                            </w:r>
                            <w:r>
                              <w:rPr>
                                <w:b/>
                                <w:color w:val="FFFFFF"/>
                                <w:spacing w:val="11"/>
                                <w:sz w:val="17"/>
                              </w:rPr>
                              <w:t xml:space="preserve"> </w:t>
                            </w:r>
                            <w:r>
                              <w:rPr>
                                <w:b/>
                                <w:color w:val="FFFFFF"/>
                                <w:sz w:val="17"/>
                              </w:rPr>
                              <w:t>Start</w:t>
                            </w:r>
                            <w:r>
                              <w:rPr>
                                <w:b/>
                                <w:color w:val="FFFFFF"/>
                                <w:spacing w:val="11"/>
                                <w:sz w:val="17"/>
                              </w:rPr>
                              <w:t xml:space="preserve"> </w:t>
                            </w:r>
                            <w:r>
                              <w:rPr>
                                <w:b/>
                                <w:color w:val="FFFFFF"/>
                                <w:spacing w:val="-4"/>
                                <w:sz w:val="17"/>
                              </w:rPr>
                              <w:t>Date</w:t>
                            </w:r>
                          </w:p>
                        </w:tc>
                      </w:tr>
                      <w:tr w:rsidR="00C83435" w14:paraId="5C8C796F" w14:textId="77777777">
                        <w:trPr>
                          <w:trHeight w:val="596"/>
                        </w:trPr>
                        <w:tc>
                          <w:tcPr>
                            <w:tcW w:w="2255" w:type="dxa"/>
                            <w:tcBorders>
                              <w:right w:val="single" w:sz="12" w:space="0" w:color="FFFFFF"/>
                            </w:tcBorders>
                          </w:tcPr>
                          <w:p w14:paraId="4E40B486" w14:textId="77777777" w:rsidR="00C83435" w:rsidRDefault="00561E13">
                            <w:pPr>
                              <w:pStyle w:val="TableParagraph"/>
                              <w:spacing w:before="32"/>
                              <w:ind w:left="14"/>
                              <w:rPr>
                                <w:sz w:val="23"/>
                              </w:rPr>
                            </w:pPr>
                            <w:r>
                              <w:rPr>
                                <w:spacing w:val="-5"/>
                                <w:sz w:val="23"/>
                              </w:rPr>
                              <w:t>Yes</w:t>
                            </w:r>
                          </w:p>
                        </w:tc>
                        <w:tc>
                          <w:tcPr>
                            <w:tcW w:w="4220" w:type="dxa"/>
                            <w:gridSpan w:val="3"/>
                            <w:tcBorders>
                              <w:left w:val="single" w:sz="12" w:space="0" w:color="FFFFFF"/>
                            </w:tcBorders>
                          </w:tcPr>
                          <w:p w14:paraId="235A5C1D" w14:textId="77777777" w:rsidR="00C83435" w:rsidRDefault="00561E13">
                            <w:pPr>
                              <w:pStyle w:val="TableParagraph"/>
                              <w:spacing w:before="32"/>
                              <w:ind w:left="14"/>
                              <w:rPr>
                                <w:sz w:val="23"/>
                              </w:rPr>
                            </w:pPr>
                            <w:r>
                              <w:rPr>
                                <w:sz w:val="23"/>
                              </w:rPr>
                              <w:t>Fall</w:t>
                            </w:r>
                            <w:r>
                              <w:rPr>
                                <w:spacing w:val="3"/>
                                <w:sz w:val="23"/>
                              </w:rPr>
                              <w:t xml:space="preserve"> </w:t>
                            </w:r>
                            <w:r>
                              <w:rPr>
                                <w:spacing w:val="-4"/>
                                <w:sz w:val="23"/>
                              </w:rPr>
                              <w:t>2026</w:t>
                            </w:r>
                          </w:p>
                        </w:tc>
                      </w:tr>
                      <w:tr w:rsidR="00C83435" w14:paraId="7B1B7A3B" w14:textId="77777777">
                        <w:trPr>
                          <w:trHeight w:val="276"/>
                        </w:trPr>
                        <w:tc>
                          <w:tcPr>
                            <w:tcW w:w="2255" w:type="dxa"/>
                            <w:tcBorders>
                              <w:right w:val="single" w:sz="12" w:space="0" w:color="FFFFFF"/>
                            </w:tcBorders>
                            <w:shd w:val="clear" w:color="auto" w:fill="000000"/>
                          </w:tcPr>
                          <w:p w14:paraId="141B7A4F" w14:textId="77777777" w:rsidR="00C83435" w:rsidRDefault="00561E13">
                            <w:pPr>
                              <w:pStyle w:val="TableParagraph"/>
                              <w:ind w:left="29"/>
                              <w:rPr>
                                <w:b/>
                                <w:sz w:val="17"/>
                              </w:rPr>
                            </w:pPr>
                            <w:r>
                              <w:rPr>
                                <w:b/>
                                <w:color w:val="FFFFFF"/>
                                <w:spacing w:val="-2"/>
                                <w:sz w:val="17"/>
                              </w:rPr>
                              <w:t>Yes/No</w:t>
                            </w:r>
                          </w:p>
                        </w:tc>
                        <w:tc>
                          <w:tcPr>
                            <w:tcW w:w="1557" w:type="dxa"/>
                            <w:tcBorders>
                              <w:left w:val="single" w:sz="12" w:space="0" w:color="FFFFFF"/>
                              <w:right w:val="single" w:sz="12" w:space="0" w:color="FFFFFF"/>
                            </w:tcBorders>
                            <w:shd w:val="clear" w:color="auto" w:fill="000000"/>
                          </w:tcPr>
                          <w:p w14:paraId="7D2FDA26" w14:textId="77777777" w:rsidR="00C83435" w:rsidRDefault="00561E13">
                            <w:pPr>
                              <w:pStyle w:val="TableParagraph"/>
                              <w:ind w:left="28"/>
                              <w:rPr>
                                <w:b/>
                                <w:sz w:val="17"/>
                              </w:rPr>
                            </w:pPr>
                            <w:r>
                              <w:rPr>
                                <w:b/>
                                <w:color w:val="FFFFFF"/>
                                <w:spacing w:val="-2"/>
                                <w:sz w:val="17"/>
                              </w:rPr>
                              <w:t>Location(s)</w:t>
                            </w:r>
                          </w:p>
                        </w:tc>
                        <w:tc>
                          <w:tcPr>
                            <w:tcW w:w="2663" w:type="dxa"/>
                            <w:gridSpan w:val="2"/>
                            <w:tcBorders>
                              <w:left w:val="single" w:sz="12" w:space="0" w:color="FFFFFF"/>
                            </w:tcBorders>
                            <w:shd w:val="clear" w:color="auto" w:fill="000000"/>
                          </w:tcPr>
                          <w:p w14:paraId="2FD0DF83" w14:textId="77777777" w:rsidR="00C83435" w:rsidRDefault="00561E13">
                            <w:pPr>
                              <w:pStyle w:val="TableParagraph"/>
                              <w:ind w:left="28"/>
                              <w:rPr>
                                <w:b/>
                                <w:sz w:val="17"/>
                              </w:rPr>
                            </w:pPr>
                            <w:r>
                              <w:rPr>
                                <w:b/>
                                <w:color w:val="FFFFFF"/>
                                <w:sz w:val="17"/>
                              </w:rPr>
                              <w:t>Intended</w:t>
                            </w:r>
                            <w:r>
                              <w:rPr>
                                <w:b/>
                                <w:color w:val="FFFFFF"/>
                                <w:spacing w:val="11"/>
                                <w:sz w:val="17"/>
                              </w:rPr>
                              <w:t xml:space="preserve"> </w:t>
                            </w:r>
                            <w:r>
                              <w:rPr>
                                <w:b/>
                                <w:color w:val="FFFFFF"/>
                                <w:sz w:val="17"/>
                              </w:rPr>
                              <w:t>Start</w:t>
                            </w:r>
                            <w:r>
                              <w:rPr>
                                <w:b/>
                                <w:color w:val="FFFFFF"/>
                                <w:spacing w:val="11"/>
                                <w:sz w:val="17"/>
                              </w:rPr>
                              <w:t xml:space="preserve"> </w:t>
                            </w:r>
                            <w:r>
                              <w:rPr>
                                <w:b/>
                                <w:color w:val="FFFFFF"/>
                                <w:spacing w:val="-4"/>
                                <w:sz w:val="17"/>
                              </w:rPr>
                              <w:t>Date</w:t>
                            </w:r>
                          </w:p>
                        </w:tc>
                      </w:tr>
                      <w:tr w:rsidR="00C83435" w14:paraId="5C7AD822" w14:textId="77777777">
                        <w:trPr>
                          <w:trHeight w:val="596"/>
                        </w:trPr>
                        <w:tc>
                          <w:tcPr>
                            <w:tcW w:w="2255" w:type="dxa"/>
                            <w:tcBorders>
                              <w:right w:val="single" w:sz="12" w:space="0" w:color="FFFFFF"/>
                            </w:tcBorders>
                          </w:tcPr>
                          <w:p w14:paraId="682D1ADF" w14:textId="77777777" w:rsidR="00C83435" w:rsidRDefault="00561E13">
                            <w:pPr>
                              <w:pStyle w:val="TableParagraph"/>
                              <w:spacing w:before="32"/>
                              <w:ind w:left="14"/>
                              <w:rPr>
                                <w:sz w:val="23"/>
                              </w:rPr>
                            </w:pPr>
                            <w:r>
                              <w:rPr>
                                <w:spacing w:val="-5"/>
                                <w:sz w:val="23"/>
                              </w:rPr>
                              <w:t>No</w:t>
                            </w:r>
                          </w:p>
                        </w:tc>
                        <w:tc>
                          <w:tcPr>
                            <w:tcW w:w="4220" w:type="dxa"/>
                            <w:gridSpan w:val="3"/>
                            <w:tcBorders>
                              <w:left w:val="single" w:sz="12" w:space="0" w:color="FFFFFF"/>
                            </w:tcBorders>
                          </w:tcPr>
                          <w:p w14:paraId="256CDD84" w14:textId="77777777" w:rsidR="00C83435" w:rsidRDefault="00C83435">
                            <w:pPr>
                              <w:pStyle w:val="TableParagraph"/>
                              <w:spacing w:before="0"/>
                            </w:pPr>
                          </w:p>
                        </w:tc>
                      </w:tr>
                      <w:tr w:rsidR="00C83435" w14:paraId="6994308C" w14:textId="77777777">
                        <w:trPr>
                          <w:trHeight w:val="276"/>
                        </w:trPr>
                        <w:tc>
                          <w:tcPr>
                            <w:tcW w:w="2255" w:type="dxa"/>
                            <w:tcBorders>
                              <w:right w:val="single" w:sz="12" w:space="0" w:color="FFFFFF"/>
                            </w:tcBorders>
                            <w:shd w:val="clear" w:color="auto" w:fill="000000"/>
                          </w:tcPr>
                          <w:p w14:paraId="6FC27F9E" w14:textId="77777777" w:rsidR="00C83435" w:rsidRDefault="00561E13">
                            <w:pPr>
                              <w:pStyle w:val="TableParagraph"/>
                              <w:ind w:left="29"/>
                              <w:rPr>
                                <w:b/>
                                <w:sz w:val="17"/>
                              </w:rPr>
                            </w:pPr>
                            <w:r>
                              <w:rPr>
                                <w:b/>
                                <w:color w:val="FFFFFF"/>
                                <w:spacing w:val="-2"/>
                                <w:sz w:val="17"/>
                              </w:rPr>
                              <w:t>Yes/No</w:t>
                            </w:r>
                          </w:p>
                        </w:tc>
                        <w:tc>
                          <w:tcPr>
                            <w:tcW w:w="2081" w:type="dxa"/>
                            <w:gridSpan w:val="2"/>
                            <w:tcBorders>
                              <w:left w:val="single" w:sz="12" w:space="0" w:color="FFFFFF"/>
                              <w:right w:val="single" w:sz="12" w:space="0" w:color="FFFFFF"/>
                            </w:tcBorders>
                            <w:shd w:val="clear" w:color="auto" w:fill="000000"/>
                          </w:tcPr>
                          <w:p w14:paraId="13A6C67D" w14:textId="77777777" w:rsidR="00C83435" w:rsidRDefault="00561E13">
                            <w:pPr>
                              <w:pStyle w:val="TableParagraph"/>
                              <w:ind w:left="28"/>
                              <w:rPr>
                                <w:b/>
                                <w:sz w:val="17"/>
                              </w:rPr>
                            </w:pPr>
                            <w:r>
                              <w:rPr>
                                <w:b/>
                                <w:color w:val="FFFFFF"/>
                                <w:sz w:val="17"/>
                              </w:rPr>
                              <w:t>Delivery</w:t>
                            </w:r>
                            <w:r>
                              <w:rPr>
                                <w:b/>
                                <w:color w:val="FFFFFF"/>
                                <w:spacing w:val="13"/>
                                <w:sz w:val="17"/>
                              </w:rPr>
                              <w:t xml:space="preserve"> </w:t>
                            </w:r>
                            <w:r>
                              <w:rPr>
                                <w:b/>
                                <w:color w:val="FFFFFF"/>
                                <w:spacing w:val="-2"/>
                                <w:sz w:val="17"/>
                              </w:rPr>
                              <w:t>Method(s)</w:t>
                            </w:r>
                          </w:p>
                        </w:tc>
                        <w:tc>
                          <w:tcPr>
                            <w:tcW w:w="2139" w:type="dxa"/>
                            <w:tcBorders>
                              <w:left w:val="single" w:sz="12" w:space="0" w:color="FFFFFF"/>
                            </w:tcBorders>
                            <w:shd w:val="clear" w:color="auto" w:fill="000000"/>
                          </w:tcPr>
                          <w:p w14:paraId="00196715" w14:textId="77777777" w:rsidR="00C83435" w:rsidRDefault="00561E13">
                            <w:pPr>
                              <w:pStyle w:val="TableParagraph"/>
                              <w:ind w:left="28"/>
                              <w:rPr>
                                <w:b/>
                                <w:sz w:val="17"/>
                              </w:rPr>
                            </w:pPr>
                            <w:r>
                              <w:rPr>
                                <w:b/>
                                <w:color w:val="FFFFFF"/>
                                <w:sz w:val="17"/>
                              </w:rPr>
                              <w:t>Intended</w:t>
                            </w:r>
                            <w:r>
                              <w:rPr>
                                <w:b/>
                                <w:color w:val="FFFFFF"/>
                                <w:spacing w:val="11"/>
                                <w:sz w:val="17"/>
                              </w:rPr>
                              <w:t xml:space="preserve"> </w:t>
                            </w:r>
                            <w:r>
                              <w:rPr>
                                <w:b/>
                                <w:color w:val="FFFFFF"/>
                                <w:sz w:val="17"/>
                              </w:rPr>
                              <w:t>Start</w:t>
                            </w:r>
                            <w:r>
                              <w:rPr>
                                <w:b/>
                                <w:color w:val="FFFFFF"/>
                                <w:spacing w:val="11"/>
                                <w:sz w:val="17"/>
                              </w:rPr>
                              <w:t xml:space="preserve"> </w:t>
                            </w:r>
                            <w:r>
                              <w:rPr>
                                <w:b/>
                                <w:color w:val="FFFFFF"/>
                                <w:spacing w:val="-4"/>
                                <w:sz w:val="17"/>
                              </w:rPr>
                              <w:t>Date</w:t>
                            </w:r>
                          </w:p>
                        </w:tc>
                      </w:tr>
                    </w:tbl>
                    <w:p w14:paraId="7517533C" w14:textId="77777777" w:rsidR="00C83435" w:rsidRDefault="00C83435">
                      <w:pPr>
                        <w:pStyle w:val="BodyText"/>
                        <w:ind w:left="0"/>
                      </w:pPr>
                    </w:p>
                  </w:txbxContent>
                </v:textbox>
                <w10:wrap anchorx="page"/>
              </v:shape>
            </w:pict>
          </mc:Fallback>
        </mc:AlternateContent>
      </w:r>
      <w:r>
        <w:rPr>
          <w:i/>
          <w:sz w:val="23"/>
        </w:rPr>
        <w:t>Note: The accreditation requirements of the Higher Learning Commission (HLC) require Board approval for a university to offer programs off-campus and through distance delivery.</w:t>
      </w:r>
    </w:p>
    <w:p w14:paraId="46C77FB3" w14:textId="77777777" w:rsidR="00C83435" w:rsidRDefault="00C83435">
      <w:pPr>
        <w:pStyle w:val="BodyText"/>
        <w:ind w:left="0"/>
        <w:rPr>
          <w:i/>
        </w:rPr>
      </w:pPr>
    </w:p>
    <w:p w14:paraId="6E7AE106" w14:textId="77777777" w:rsidR="00C83435" w:rsidRDefault="00C83435">
      <w:pPr>
        <w:pStyle w:val="BodyText"/>
        <w:spacing w:before="36"/>
        <w:ind w:left="0"/>
        <w:rPr>
          <w:i/>
        </w:rPr>
      </w:pPr>
    </w:p>
    <w:p w14:paraId="7B17A2B4" w14:textId="77777777" w:rsidR="00C83435" w:rsidRDefault="00561E13">
      <w:pPr>
        <w:pStyle w:val="Heading1"/>
        <w:spacing w:before="1"/>
        <w:ind w:left="536"/>
      </w:pPr>
      <w:r>
        <w:t>On</w:t>
      </w:r>
      <w:r>
        <w:rPr>
          <w:spacing w:val="3"/>
        </w:rPr>
        <w:t xml:space="preserve"> </w:t>
      </w:r>
      <w:r>
        <w:rPr>
          <w:spacing w:val="-2"/>
        </w:rPr>
        <w:t>Campus</w:t>
      </w:r>
    </w:p>
    <w:p w14:paraId="54C9D996" w14:textId="77777777" w:rsidR="00C83435" w:rsidRDefault="00C83435">
      <w:pPr>
        <w:pStyle w:val="BodyText"/>
        <w:ind w:left="0"/>
        <w:rPr>
          <w:b/>
        </w:rPr>
      </w:pPr>
    </w:p>
    <w:p w14:paraId="5EAD359E" w14:textId="77777777" w:rsidR="00C83435" w:rsidRDefault="00C83435">
      <w:pPr>
        <w:pStyle w:val="BodyText"/>
        <w:spacing w:before="79"/>
        <w:ind w:left="0"/>
        <w:rPr>
          <w:b/>
        </w:rPr>
      </w:pPr>
    </w:p>
    <w:p w14:paraId="35EEDE58" w14:textId="77777777" w:rsidR="00C83435" w:rsidRDefault="00561E13">
      <w:pPr>
        <w:spacing w:before="1"/>
        <w:ind w:left="536"/>
        <w:rPr>
          <w:b/>
          <w:sz w:val="23"/>
        </w:rPr>
      </w:pPr>
      <w:r>
        <w:rPr>
          <w:b/>
          <w:sz w:val="23"/>
        </w:rPr>
        <w:t>Off</w:t>
      </w:r>
      <w:r>
        <w:rPr>
          <w:b/>
          <w:spacing w:val="5"/>
          <w:sz w:val="23"/>
        </w:rPr>
        <w:t xml:space="preserve"> </w:t>
      </w:r>
      <w:r>
        <w:rPr>
          <w:b/>
          <w:sz w:val="23"/>
        </w:rPr>
        <w:t>Campus</w:t>
      </w:r>
      <w:r>
        <w:rPr>
          <w:b/>
          <w:spacing w:val="6"/>
          <w:sz w:val="23"/>
        </w:rPr>
        <w:t xml:space="preserve"> </w:t>
      </w:r>
      <w:r>
        <w:rPr>
          <w:b/>
          <w:spacing w:val="-2"/>
          <w:sz w:val="23"/>
        </w:rPr>
        <w:t>Location</w:t>
      </w:r>
    </w:p>
    <w:p w14:paraId="27D497AF" w14:textId="77777777" w:rsidR="00C83435" w:rsidRDefault="00C83435">
      <w:pPr>
        <w:pStyle w:val="BodyText"/>
        <w:ind w:left="0"/>
        <w:rPr>
          <w:b/>
        </w:rPr>
      </w:pPr>
    </w:p>
    <w:p w14:paraId="21CBD384" w14:textId="77777777" w:rsidR="00C83435" w:rsidRDefault="00C83435">
      <w:pPr>
        <w:pStyle w:val="BodyText"/>
        <w:spacing w:before="79"/>
        <w:ind w:left="0"/>
        <w:rPr>
          <w:b/>
        </w:rPr>
      </w:pPr>
    </w:p>
    <w:p w14:paraId="237E389C" w14:textId="77777777" w:rsidR="00C83435" w:rsidRDefault="00561E13">
      <w:pPr>
        <w:tabs>
          <w:tab w:val="left" w:pos="3868"/>
          <w:tab w:val="left" w:pos="6138"/>
          <w:tab w:val="left" w:pos="8218"/>
        </w:tabs>
        <w:ind w:left="536"/>
        <w:rPr>
          <w:sz w:val="23"/>
        </w:rPr>
      </w:pPr>
      <w:r>
        <w:rPr>
          <w:b/>
          <w:sz w:val="23"/>
        </w:rPr>
        <w:t>Distance</w:t>
      </w:r>
      <w:r>
        <w:rPr>
          <w:b/>
          <w:spacing w:val="8"/>
          <w:sz w:val="23"/>
        </w:rPr>
        <w:t xml:space="preserve"> </w:t>
      </w:r>
      <w:r>
        <w:rPr>
          <w:b/>
          <w:spacing w:val="-2"/>
          <w:sz w:val="23"/>
        </w:rPr>
        <w:t>Delivery</w:t>
      </w:r>
      <w:r>
        <w:rPr>
          <w:b/>
          <w:sz w:val="23"/>
        </w:rPr>
        <w:tab/>
      </w:r>
      <w:r>
        <w:rPr>
          <w:spacing w:val="-5"/>
          <w:sz w:val="23"/>
        </w:rPr>
        <w:t>Yes</w:t>
      </w:r>
      <w:r>
        <w:rPr>
          <w:sz w:val="23"/>
        </w:rPr>
        <w:tab/>
        <w:t>Online,</w:t>
      </w:r>
      <w:r>
        <w:rPr>
          <w:spacing w:val="6"/>
          <w:sz w:val="23"/>
        </w:rPr>
        <w:t xml:space="preserve"> </w:t>
      </w:r>
      <w:proofErr w:type="spellStart"/>
      <w:r>
        <w:rPr>
          <w:spacing w:val="-2"/>
          <w:sz w:val="23"/>
        </w:rPr>
        <w:t>HyFlex</w:t>
      </w:r>
      <w:proofErr w:type="spellEnd"/>
      <w:r>
        <w:rPr>
          <w:sz w:val="23"/>
        </w:rPr>
        <w:tab/>
        <w:t>Fall</w:t>
      </w:r>
      <w:r>
        <w:rPr>
          <w:spacing w:val="3"/>
          <w:sz w:val="23"/>
        </w:rPr>
        <w:t xml:space="preserve"> </w:t>
      </w:r>
      <w:r>
        <w:rPr>
          <w:spacing w:val="-4"/>
          <w:sz w:val="23"/>
        </w:rPr>
        <w:t>2026</w:t>
      </w:r>
    </w:p>
    <w:p w14:paraId="3C4E815A" w14:textId="77777777" w:rsidR="00C83435" w:rsidRDefault="00C83435">
      <w:pPr>
        <w:pStyle w:val="BodyText"/>
        <w:spacing w:before="70"/>
        <w:ind w:left="0"/>
        <w:rPr>
          <w:sz w:val="20"/>
        </w:rPr>
      </w:pPr>
    </w:p>
    <w:p w14:paraId="2AC53AE1" w14:textId="77777777" w:rsidR="00C83435" w:rsidRDefault="00561E13">
      <w:pPr>
        <w:ind w:left="1933"/>
        <w:rPr>
          <w:sz w:val="20"/>
        </w:rPr>
      </w:pPr>
      <w:r>
        <w:rPr>
          <w:noProof/>
          <w:sz w:val="20"/>
        </w:rPr>
        <mc:AlternateContent>
          <mc:Choice Requires="wps">
            <w:drawing>
              <wp:inline distT="0" distB="0" distL="0" distR="0" wp14:anchorId="54815B6E" wp14:editId="019D694D">
                <wp:extent cx="1423035" cy="175895"/>
                <wp:effectExtent l="0" t="0" r="0" b="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3035" cy="175895"/>
                        </a:xfrm>
                        <a:prstGeom prst="rect">
                          <a:avLst/>
                        </a:prstGeom>
                        <a:solidFill>
                          <a:srgbClr val="000000"/>
                        </a:solidFill>
                      </wps:spPr>
                      <wps:txbx>
                        <w:txbxContent>
                          <w:p w14:paraId="46C60BD1" w14:textId="77777777" w:rsidR="00C83435" w:rsidRDefault="00561E13">
                            <w:pPr>
                              <w:spacing w:before="30"/>
                              <w:ind w:left="29"/>
                              <w:rPr>
                                <w:b/>
                                <w:color w:val="000000"/>
                                <w:sz w:val="17"/>
                              </w:rPr>
                            </w:pPr>
                            <w:r>
                              <w:rPr>
                                <w:b/>
                                <w:color w:val="FFFFFF"/>
                                <w:spacing w:val="-2"/>
                                <w:sz w:val="17"/>
                              </w:rPr>
                              <w:t>Yes/No</w:t>
                            </w:r>
                          </w:p>
                        </w:txbxContent>
                      </wps:txbx>
                      <wps:bodyPr wrap="square" lIns="0" tIns="0" rIns="0" bIns="0" rtlCol="0">
                        <a:noAutofit/>
                      </wps:bodyPr>
                    </wps:wsp>
                  </a:graphicData>
                </a:graphic>
              </wp:inline>
            </w:drawing>
          </mc:Choice>
          <mc:Fallback>
            <w:pict>
              <v:shape w14:anchorId="54815B6E" id="Textbox 3" o:spid="_x0000_s1027" type="#_x0000_t202" style="width:112.05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" fillcolor="black" stroked="f">
                <v:textbox inset="0,0,0,0">
                  <w:txbxContent>
                    <w:p w14:paraId="46C60BD1" w14:textId="77777777" w:rsidR="00C83435" w:rsidRDefault="00561E13">
                      <w:pPr>
                        <w:spacing w:before="30"/>
                        <w:ind w:left="29"/>
                        <w:rPr>
                          <w:b/>
                          <w:color w:val="000000"/>
                          <w:sz w:val="17"/>
                        </w:rPr>
                      </w:pPr>
                      <w:r>
                        <w:rPr>
                          <w:b/>
                          <w:color w:val="FFFFFF"/>
                          <w:spacing w:val="-2"/>
                          <w:sz w:val="17"/>
                        </w:rPr>
                        <w:t>Yes/No</w:t>
                      </w:r>
                    </w:p>
                  </w:txbxContent>
                </v:textbox>
                <w10:anchorlock/>
              </v:shape>
            </w:pict>
          </mc:Fallback>
        </mc:AlternateContent>
      </w:r>
      <w:r>
        <w:rPr>
          <w:spacing w:val="-31"/>
          <w:sz w:val="20"/>
        </w:rPr>
        <w:t xml:space="preserve"> </w:t>
      </w:r>
      <w:r>
        <w:rPr>
          <w:noProof/>
          <w:spacing w:val="-31"/>
          <w:sz w:val="20"/>
        </w:rPr>
        <mc:AlternateContent>
          <mc:Choice Requires="wps">
            <w:drawing>
              <wp:inline distT="0" distB="0" distL="0" distR="0" wp14:anchorId="0EDD5663" wp14:editId="5C47DC45">
                <wp:extent cx="3890010" cy="175895"/>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0010" cy="175895"/>
                        </a:xfrm>
                        <a:prstGeom prst="rect">
                          <a:avLst/>
                        </a:prstGeom>
                        <a:solidFill>
                          <a:srgbClr val="000000"/>
                        </a:solidFill>
                      </wps:spPr>
                      <wps:txbx>
                        <w:txbxContent>
                          <w:p w14:paraId="0788781C" w14:textId="77777777" w:rsidR="00C83435" w:rsidRDefault="00561E13">
                            <w:pPr>
                              <w:spacing w:before="30"/>
                              <w:ind w:left="29"/>
                              <w:rPr>
                                <w:b/>
                                <w:color w:val="000000"/>
                                <w:sz w:val="17"/>
                              </w:rPr>
                            </w:pPr>
                            <w:r>
                              <w:rPr>
                                <w:b/>
                                <w:color w:val="FFFFFF"/>
                                <w:sz w:val="17"/>
                              </w:rPr>
                              <w:t>Identify</w:t>
                            </w:r>
                            <w:r>
                              <w:rPr>
                                <w:b/>
                                <w:color w:val="FFFFFF"/>
                                <w:spacing w:val="12"/>
                                <w:sz w:val="17"/>
                              </w:rPr>
                              <w:t xml:space="preserve"> </w:t>
                            </w:r>
                            <w:r>
                              <w:rPr>
                                <w:b/>
                                <w:color w:val="FFFFFF"/>
                                <w:spacing w:val="-2"/>
                                <w:sz w:val="17"/>
                              </w:rPr>
                              <w:t>Institutions</w:t>
                            </w:r>
                          </w:p>
                        </w:txbxContent>
                      </wps:txbx>
                      <wps:bodyPr wrap="square" lIns="0" tIns="0" rIns="0" bIns="0" rtlCol="0">
                        <a:noAutofit/>
                      </wps:bodyPr>
                    </wps:wsp>
                  </a:graphicData>
                </a:graphic>
              </wp:inline>
            </w:drawing>
          </mc:Choice>
          <mc:Fallback>
            <w:pict>
              <v:shape w14:anchorId="0EDD5663" id="Textbox 4" o:spid="_x0000_s1028" type="#_x0000_t202" style="width:306.3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" fillcolor="black" stroked="f">
                <v:textbox inset="0,0,0,0">
                  <w:txbxContent>
                    <w:p w14:paraId="0788781C" w14:textId="77777777" w:rsidR="00C83435" w:rsidRDefault="00561E13">
                      <w:pPr>
                        <w:spacing w:before="30"/>
                        <w:ind w:left="29"/>
                        <w:rPr>
                          <w:b/>
                          <w:color w:val="000000"/>
                          <w:sz w:val="17"/>
                        </w:rPr>
                      </w:pPr>
                      <w:r>
                        <w:rPr>
                          <w:b/>
                          <w:color w:val="FFFFFF"/>
                          <w:sz w:val="17"/>
                        </w:rPr>
                        <w:t>Identify</w:t>
                      </w:r>
                      <w:r>
                        <w:rPr>
                          <w:b/>
                          <w:color w:val="FFFFFF"/>
                          <w:spacing w:val="12"/>
                          <w:sz w:val="17"/>
                        </w:rPr>
                        <w:t xml:space="preserve"> </w:t>
                      </w:r>
                      <w:r>
                        <w:rPr>
                          <w:b/>
                          <w:color w:val="FFFFFF"/>
                          <w:spacing w:val="-2"/>
                          <w:sz w:val="17"/>
                        </w:rPr>
                        <w:t>Institutions</w:t>
                      </w:r>
                    </w:p>
                  </w:txbxContent>
                </v:textbox>
                <w10:anchorlock/>
              </v:shape>
            </w:pict>
          </mc:Fallback>
        </mc:AlternateContent>
      </w:r>
    </w:p>
    <w:p w14:paraId="6B7093C4" w14:textId="77777777" w:rsidR="00C83435" w:rsidRDefault="00C83435">
      <w:pPr>
        <w:rPr>
          <w:sz w:val="20"/>
        </w:rPr>
        <w:sectPr w:rsidR="00C83435">
          <w:pgSz w:w="12240" w:h="15840"/>
          <w:pgMar w:top="320" w:right="360" w:bottom="280" w:left="360" w:header="720" w:footer="720" w:gutter="0"/>
          <w:cols w:space="720"/>
        </w:sectPr>
      </w:pPr>
    </w:p>
    <w:p w14:paraId="58E1B1B9" w14:textId="77777777" w:rsidR="00C83435" w:rsidRDefault="00C83435">
      <w:pPr>
        <w:pStyle w:val="BodyText"/>
        <w:ind w:left="0"/>
      </w:pPr>
    </w:p>
    <w:p w14:paraId="656BF938" w14:textId="77777777" w:rsidR="00C83435" w:rsidRDefault="00C83435">
      <w:pPr>
        <w:pStyle w:val="BodyText"/>
        <w:ind w:left="0"/>
      </w:pPr>
    </w:p>
    <w:p w14:paraId="7A44D293" w14:textId="77777777" w:rsidR="00C83435" w:rsidRDefault="00C83435">
      <w:pPr>
        <w:pStyle w:val="BodyText"/>
        <w:ind w:left="0"/>
      </w:pPr>
    </w:p>
    <w:p w14:paraId="3D4F4D8F" w14:textId="77777777" w:rsidR="00C83435" w:rsidRDefault="00C83435">
      <w:pPr>
        <w:pStyle w:val="BodyText"/>
        <w:ind w:left="0"/>
      </w:pPr>
    </w:p>
    <w:p w14:paraId="265F400A" w14:textId="77777777" w:rsidR="00C83435" w:rsidRDefault="00C83435">
      <w:pPr>
        <w:pStyle w:val="BodyText"/>
        <w:ind w:left="0"/>
      </w:pPr>
    </w:p>
    <w:p w14:paraId="2F289859" w14:textId="77777777" w:rsidR="00C83435" w:rsidRDefault="00C83435">
      <w:pPr>
        <w:pStyle w:val="BodyText"/>
        <w:ind w:left="0"/>
      </w:pPr>
    </w:p>
    <w:p w14:paraId="43696A92" w14:textId="77777777" w:rsidR="00C83435" w:rsidRDefault="00C83435">
      <w:pPr>
        <w:pStyle w:val="BodyText"/>
        <w:spacing w:before="256"/>
        <w:ind w:left="0"/>
      </w:pPr>
    </w:p>
    <w:p w14:paraId="3E2A2D85" w14:textId="77777777" w:rsidR="00C83435" w:rsidRDefault="00561E13">
      <w:pPr>
        <w:spacing w:line="237" w:lineRule="auto"/>
        <w:ind w:left="536"/>
        <w:rPr>
          <w:b/>
          <w:sz w:val="23"/>
        </w:rPr>
      </w:pPr>
      <w:r>
        <w:rPr>
          <w:b/>
          <w:sz w:val="23"/>
        </w:rPr>
        <w:t>Does</w:t>
      </w:r>
      <w:r>
        <w:rPr>
          <w:b/>
          <w:spacing w:val="-15"/>
          <w:sz w:val="23"/>
        </w:rPr>
        <w:t xml:space="preserve"> </w:t>
      </w:r>
      <w:r>
        <w:rPr>
          <w:b/>
          <w:sz w:val="23"/>
        </w:rPr>
        <w:t xml:space="preserve">another </w:t>
      </w:r>
      <w:r>
        <w:rPr>
          <w:b/>
          <w:spacing w:val="-4"/>
          <w:sz w:val="23"/>
        </w:rPr>
        <w:t>BOR</w:t>
      </w:r>
    </w:p>
    <w:p w14:paraId="73210FEB" w14:textId="77777777" w:rsidR="00C83435" w:rsidRDefault="00561E13">
      <w:pPr>
        <w:spacing w:line="261" w:lineRule="exact"/>
        <w:ind w:left="536"/>
        <w:rPr>
          <w:b/>
          <w:sz w:val="23"/>
        </w:rPr>
      </w:pPr>
      <w:r>
        <w:rPr>
          <w:b/>
          <w:spacing w:val="-2"/>
          <w:sz w:val="23"/>
        </w:rPr>
        <w:t>institution</w:t>
      </w:r>
    </w:p>
    <w:p w14:paraId="566CAAF2" w14:textId="77777777" w:rsidR="00C83435" w:rsidRDefault="00561E13">
      <w:pPr>
        <w:spacing w:before="72" w:line="158" w:lineRule="auto"/>
        <w:ind w:left="536"/>
        <w:rPr>
          <w:position w:val="13"/>
          <w:sz w:val="23"/>
        </w:rPr>
      </w:pPr>
      <w:r>
        <w:rPr>
          <w:b/>
          <w:sz w:val="23"/>
        </w:rPr>
        <w:t>already have authorization</w:t>
      </w:r>
      <w:r>
        <w:rPr>
          <w:b/>
          <w:spacing w:val="-9"/>
          <w:sz w:val="23"/>
        </w:rPr>
        <w:t xml:space="preserve"> </w:t>
      </w:r>
      <w:r>
        <w:rPr>
          <w:position w:val="13"/>
          <w:sz w:val="23"/>
        </w:rPr>
        <w:t>No</w:t>
      </w:r>
    </w:p>
    <w:p w14:paraId="21E6FA6E" w14:textId="77777777" w:rsidR="00C83435" w:rsidRDefault="00561E13">
      <w:pPr>
        <w:spacing w:line="235" w:lineRule="exact"/>
        <w:ind w:left="536"/>
        <w:rPr>
          <w:b/>
          <w:sz w:val="23"/>
        </w:rPr>
      </w:pPr>
      <w:r>
        <w:rPr>
          <w:b/>
          <w:sz w:val="23"/>
        </w:rPr>
        <w:t>to</w:t>
      </w:r>
      <w:r>
        <w:rPr>
          <w:b/>
          <w:spacing w:val="3"/>
          <w:sz w:val="23"/>
        </w:rPr>
        <w:t xml:space="preserve"> </w:t>
      </w:r>
      <w:r>
        <w:rPr>
          <w:b/>
          <w:sz w:val="23"/>
        </w:rPr>
        <w:t>offer</w:t>
      </w:r>
      <w:r>
        <w:rPr>
          <w:b/>
          <w:spacing w:val="3"/>
          <w:sz w:val="23"/>
        </w:rPr>
        <w:t xml:space="preserve"> </w:t>
      </w:r>
      <w:r>
        <w:rPr>
          <w:b/>
          <w:spacing w:val="-5"/>
          <w:sz w:val="23"/>
        </w:rPr>
        <w:t>the</w:t>
      </w:r>
    </w:p>
    <w:p w14:paraId="352212BF" w14:textId="77777777" w:rsidR="00C83435" w:rsidRDefault="00561E13">
      <w:pPr>
        <w:spacing w:line="237" w:lineRule="auto"/>
        <w:ind w:left="536" w:right="200"/>
        <w:rPr>
          <w:b/>
          <w:sz w:val="23"/>
        </w:rPr>
      </w:pPr>
      <w:r>
        <w:rPr>
          <w:b/>
          <w:spacing w:val="-2"/>
          <w:sz w:val="23"/>
        </w:rPr>
        <w:t>program online?</w:t>
      </w:r>
    </w:p>
    <w:p w14:paraId="7735F97B" w14:textId="77777777" w:rsidR="00C83435" w:rsidRDefault="00561E13">
      <w:pPr>
        <w:pStyle w:val="BodyText"/>
        <w:spacing w:before="11" w:line="237" w:lineRule="auto"/>
        <w:ind w:left="536" w:right="1243"/>
      </w:pPr>
      <w:r>
        <w:br w:type="column"/>
      </w:r>
      <w:r>
        <w:t>Currently, no South Dakota Board of Regents institution offers a Health Education program that leads to initial teacher certification, leaving Augustana University as the only South Dakota institution with an approved program and forcing</w:t>
      </w:r>
      <w:r>
        <w:rPr>
          <w:spacing w:val="40"/>
        </w:rPr>
        <w:t xml:space="preserve"> </w:t>
      </w:r>
      <w:r>
        <w:t>students to leave the Regental system to obtain appropriate preparation. School districts across South Dakota and</w:t>
      </w:r>
      <w:r>
        <w:rPr>
          <w:spacing w:val="40"/>
        </w:rPr>
        <w:t xml:space="preserve"> </w:t>
      </w:r>
      <w:r>
        <w:t>neighboring states consistently report shortages in qualified</w:t>
      </w:r>
      <w:r>
        <w:rPr>
          <w:spacing w:val="40"/>
        </w:rPr>
        <w:t xml:space="preserve"> </w:t>
      </w:r>
      <w:r>
        <w:t>health educators, and many physical education positions now require Health Education certification, making this major essential. The program’s dual pathways, specializations in health education and health promotion, also distinguish it from</w:t>
      </w:r>
      <w:r>
        <w:rPr>
          <w:spacing w:val="40"/>
        </w:rPr>
        <w:t xml:space="preserve"> </w:t>
      </w:r>
      <w:r>
        <w:t>programs offered at other SDBOR institutions. USD and SDSU offer health-related degrees, which focus on broader health sciences or public health. They do not prepare K–12 health educators or deliver the pedagogical preparation required for licensure. Institutions such as BHSU, DSU, and SDSM&amp;T offer programs in related areas (e.g., exercise science, human services, health informatics) but none overlap with the specialized outcomes of this proposed degree. By establishing this new program, Northern State University can meet its mission of preparing P-12 educators, addressing workforce shortages, and retaining students within the SDBOR system. The uniqueness of NSU’s proposed B.S. in Health Education &amp; Promotion is outlined in the table below.</w:t>
      </w:r>
    </w:p>
    <w:p w14:paraId="6CB0EA8D" w14:textId="77777777" w:rsidR="00C83435" w:rsidRDefault="00C83435">
      <w:pPr>
        <w:pStyle w:val="BodyText"/>
        <w:spacing w:line="237" w:lineRule="auto"/>
        <w:sectPr w:rsidR="00C83435">
          <w:type w:val="continuous"/>
          <w:pgSz w:w="12240" w:h="15840"/>
          <w:pgMar w:top="680" w:right="360" w:bottom="280" w:left="360" w:header="720" w:footer="720" w:gutter="0"/>
          <w:cols w:num="2" w:space="720" w:equalWidth="0">
            <w:col w:w="2273" w:space="1408"/>
            <w:col w:w="7839"/>
          </w:cols>
        </w:sectPr>
      </w:pPr>
    </w:p>
    <w:p w14:paraId="5A2321A0" w14:textId="77777777" w:rsidR="00C83435" w:rsidRDefault="00C83435">
      <w:pPr>
        <w:pStyle w:val="BodyText"/>
        <w:spacing w:before="218"/>
        <w:ind w:left="0"/>
      </w:pPr>
    </w:p>
    <w:p w14:paraId="10CDE174" w14:textId="77777777" w:rsidR="00C83435" w:rsidRDefault="00561E13">
      <w:pPr>
        <w:pStyle w:val="Heading1"/>
        <w:numPr>
          <w:ilvl w:val="0"/>
          <w:numId w:val="9"/>
        </w:numPr>
        <w:tabs>
          <w:tab w:val="left" w:pos="506"/>
        </w:tabs>
        <w:ind w:left="506" w:hanging="232"/>
      </w:pPr>
      <w:r>
        <w:t>If</w:t>
      </w:r>
      <w:r>
        <w:rPr>
          <w:spacing w:val="4"/>
        </w:rPr>
        <w:t xml:space="preserve"> </w:t>
      </w:r>
      <w:r>
        <w:t>the</w:t>
      </w:r>
      <w:r>
        <w:rPr>
          <w:spacing w:val="4"/>
        </w:rPr>
        <w:t xml:space="preserve"> </w:t>
      </w:r>
      <w:r>
        <w:t>program</w:t>
      </w:r>
      <w:r>
        <w:rPr>
          <w:spacing w:val="4"/>
        </w:rPr>
        <w:t xml:space="preserve"> </w:t>
      </w:r>
      <w:r>
        <w:t>will</w:t>
      </w:r>
      <w:r>
        <w:rPr>
          <w:spacing w:val="4"/>
        </w:rPr>
        <w:t xml:space="preserve"> </w:t>
      </w:r>
      <w:r>
        <w:t>be</w:t>
      </w:r>
      <w:r>
        <w:rPr>
          <w:spacing w:val="4"/>
        </w:rPr>
        <w:t xml:space="preserve"> </w:t>
      </w:r>
      <w:r>
        <w:t>offered</w:t>
      </w:r>
      <w:r>
        <w:rPr>
          <w:spacing w:val="4"/>
        </w:rPr>
        <w:t xml:space="preserve"> </w:t>
      </w:r>
      <w:r>
        <w:t>through</w:t>
      </w:r>
      <w:r>
        <w:rPr>
          <w:spacing w:val="5"/>
        </w:rPr>
        <w:t xml:space="preserve"> </w:t>
      </w:r>
      <w:r>
        <w:t>distance</w:t>
      </w:r>
      <w:r>
        <w:rPr>
          <w:spacing w:val="4"/>
        </w:rPr>
        <w:t xml:space="preserve"> </w:t>
      </w:r>
      <w:r>
        <w:t>delivery,</w:t>
      </w:r>
      <w:r>
        <w:rPr>
          <w:spacing w:val="4"/>
        </w:rPr>
        <w:t xml:space="preserve"> </w:t>
      </w:r>
      <w:r>
        <w:t>identify</w:t>
      </w:r>
      <w:r>
        <w:rPr>
          <w:spacing w:val="4"/>
        </w:rPr>
        <w:t xml:space="preserve"> </w:t>
      </w:r>
      <w:r>
        <w:t>the</w:t>
      </w:r>
      <w:r>
        <w:rPr>
          <w:spacing w:val="4"/>
        </w:rPr>
        <w:t xml:space="preserve"> </w:t>
      </w:r>
      <w:r>
        <w:t>planned</w:t>
      </w:r>
      <w:r>
        <w:rPr>
          <w:spacing w:val="4"/>
        </w:rPr>
        <w:t xml:space="preserve"> </w:t>
      </w:r>
      <w:r>
        <w:t>instructional</w:t>
      </w:r>
      <w:r>
        <w:rPr>
          <w:spacing w:val="4"/>
        </w:rPr>
        <w:t xml:space="preserve"> </w:t>
      </w:r>
      <w:r>
        <w:rPr>
          <w:spacing w:val="-2"/>
        </w:rPr>
        <w:t>modality:</w:t>
      </w:r>
    </w:p>
    <w:p w14:paraId="454EC8F3" w14:textId="77777777" w:rsidR="00C83435" w:rsidRDefault="00561E13">
      <w:pPr>
        <w:pStyle w:val="BodyText"/>
        <w:spacing w:before="216"/>
      </w:pPr>
      <w:r>
        <w:t>Both</w:t>
      </w:r>
      <w:r>
        <w:rPr>
          <w:spacing w:val="2"/>
        </w:rPr>
        <w:t xml:space="preserve"> </w:t>
      </w:r>
      <w:r>
        <w:t>/</w:t>
      </w:r>
      <w:r>
        <w:rPr>
          <w:spacing w:val="3"/>
        </w:rPr>
        <w:t xml:space="preserve"> </w:t>
      </w:r>
      <w:proofErr w:type="spellStart"/>
      <w:r>
        <w:rPr>
          <w:spacing w:val="-2"/>
        </w:rPr>
        <w:t>HyFlex</w:t>
      </w:r>
      <w:proofErr w:type="spellEnd"/>
    </w:p>
    <w:p w14:paraId="7A7FF9C0" w14:textId="77777777" w:rsidR="00C83435" w:rsidRDefault="00C83435">
      <w:pPr>
        <w:pStyle w:val="BodyText"/>
        <w:sectPr w:rsidR="00C83435">
          <w:type w:val="continuous"/>
          <w:pgSz w:w="12240" w:h="15840"/>
          <w:pgMar w:top="680" w:right="360" w:bottom="280" w:left="360" w:header="720" w:footer="720" w:gutter="0"/>
          <w:cols w:space="720"/>
        </w:sectPr>
      </w:pPr>
    </w:p>
    <w:p w14:paraId="1A9D3509" w14:textId="77777777" w:rsidR="00C83435" w:rsidRDefault="00561E13">
      <w:pPr>
        <w:pStyle w:val="Heading1"/>
        <w:numPr>
          <w:ilvl w:val="0"/>
          <w:numId w:val="9"/>
        </w:numPr>
        <w:tabs>
          <w:tab w:val="left" w:pos="506"/>
        </w:tabs>
        <w:spacing w:before="69"/>
        <w:ind w:left="506" w:hanging="232"/>
      </w:pPr>
      <w:r>
        <w:lastRenderedPageBreak/>
        <w:t>What</w:t>
      </w:r>
      <w:r>
        <w:rPr>
          <w:spacing w:val="4"/>
        </w:rPr>
        <w:t xml:space="preserve"> </w:t>
      </w:r>
      <w:r>
        <w:t>are</w:t>
      </w:r>
      <w:r>
        <w:rPr>
          <w:spacing w:val="5"/>
        </w:rPr>
        <w:t xml:space="preserve"> </w:t>
      </w:r>
      <w:r>
        <w:t>the</w:t>
      </w:r>
      <w:r>
        <w:rPr>
          <w:spacing w:val="5"/>
        </w:rPr>
        <w:t xml:space="preserve"> </w:t>
      </w:r>
      <w:r>
        <w:t>student</w:t>
      </w:r>
      <w:r>
        <w:rPr>
          <w:spacing w:val="4"/>
        </w:rPr>
        <w:t xml:space="preserve"> </w:t>
      </w:r>
      <w:r>
        <w:t>learning</w:t>
      </w:r>
      <w:r>
        <w:rPr>
          <w:spacing w:val="5"/>
        </w:rPr>
        <w:t xml:space="preserve"> </w:t>
      </w:r>
      <w:r>
        <w:t>outcomes</w:t>
      </w:r>
      <w:r>
        <w:rPr>
          <w:spacing w:val="5"/>
        </w:rPr>
        <w:t xml:space="preserve"> </w:t>
      </w:r>
      <w:r>
        <w:t>for</w:t>
      </w:r>
      <w:r>
        <w:rPr>
          <w:spacing w:val="5"/>
        </w:rPr>
        <w:t xml:space="preserve"> </w:t>
      </w:r>
      <w:r>
        <w:t>this</w:t>
      </w:r>
      <w:r>
        <w:rPr>
          <w:spacing w:val="4"/>
        </w:rPr>
        <w:t xml:space="preserve"> </w:t>
      </w:r>
      <w:r>
        <w:rPr>
          <w:spacing w:val="-2"/>
        </w:rPr>
        <w:t>program?</w:t>
      </w:r>
    </w:p>
    <w:p w14:paraId="1C085E88" w14:textId="77777777" w:rsidR="00C83435" w:rsidRDefault="00561E13">
      <w:pPr>
        <w:pStyle w:val="BodyText"/>
        <w:spacing w:before="218" w:line="237" w:lineRule="auto"/>
        <w:ind w:right="543"/>
      </w:pPr>
      <w:r>
        <w:t>The curriculum for the proposed Bachelor of Science in Health Education &amp; Promotion is built directly upon</w:t>
      </w:r>
      <w:r>
        <w:rPr>
          <w:spacing w:val="40"/>
        </w:rPr>
        <w:t xml:space="preserve"> </w:t>
      </w:r>
      <w:r>
        <w:t>two nationally recognized sets of professional standards: (1) the SHAPE America National Standards for Initial Health Education Teacher Education, and (2) the Certified Health Education Specialist (CHES) Competencies established by the National Commission for Health Education Credentialing (NCHEC). These standards inform all program outcomes, course content, assessment strategies, and field experiences.</w:t>
      </w:r>
    </w:p>
    <w:p w14:paraId="081F4D18" w14:textId="77777777" w:rsidR="00C83435" w:rsidRDefault="00561E13">
      <w:pPr>
        <w:pStyle w:val="ListParagraph"/>
        <w:numPr>
          <w:ilvl w:val="0"/>
          <w:numId w:val="8"/>
        </w:numPr>
        <w:tabs>
          <w:tab w:val="left" w:pos="1103"/>
        </w:tabs>
        <w:spacing w:before="260" w:line="263" w:lineRule="exact"/>
        <w:ind w:left="1103" w:hanging="465"/>
        <w:rPr>
          <w:sz w:val="23"/>
        </w:rPr>
      </w:pPr>
      <w:r>
        <w:rPr>
          <w:sz w:val="23"/>
        </w:rPr>
        <w:t>SHAPE</w:t>
      </w:r>
      <w:r>
        <w:rPr>
          <w:spacing w:val="5"/>
          <w:sz w:val="23"/>
        </w:rPr>
        <w:t xml:space="preserve"> </w:t>
      </w:r>
      <w:r>
        <w:rPr>
          <w:sz w:val="23"/>
        </w:rPr>
        <w:t>America</w:t>
      </w:r>
      <w:r>
        <w:rPr>
          <w:spacing w:val="5"/>
          <w:sz w:val="23"/>
        </w:rPr>
        <w:t xml:space="preserve"> </w:t>
      </w:r>
      <w:r>
        <w:rPr>
          <w:sz w:val="23"/>
        </w:rPr>
        <w:t>–</w:t>
      </w:r>
      <w:r>
        <w:rPr>
          <w:spacing w:val="5"/>
          <w:sz w:val="23"/>
        </w:rPr>
        <w:t xml:space="preserve"> </w:t>
      </w:r>
      <w:r>
        <w:rPr>
          <w:sz w:val="23"/>
        </w:rPr>
        <w:t>National</w:t>
      </w:r>
      <w:r>
        <w:rPr>
          <w:spacing w:val="5"/>
          <w:sz w:val="23"/>
        </w:rPr>
        <w:t xml:space="preserve"> </w:t>
      </w:r>
      <w:r>
        <w:rPr>
          <w:sz w:val="23"/>
        </w:rPr>
        <w:t>Standards</w:t>
      </w:r>
      <w:r>
        <w:rPr>
          <w:spacing w:val="5"/>
          <w:sz w:val="23"/>
        </w:rPr>
        <w:t xml:space="preserve"> </w:t>
      </w:r>
      <w:r>
        <w:rPr>
          <w:sz w:val="23"/>
        </w:rPr>
        <w:t>for</w:t>
      </w:r>
      <w:r>
        <w:rPr>
          <w:spacing w:val="5"/>
          <w:sz w:val="23"/>
        </w:rPr>
        <w:t xml:space="preserve"> </w:t>
      </w:r>
      <w:r>
        <w:rPr>
          <w:sz w:val="23"/>
        </w:rPr>
        <w:t>Initial</w:t>
      </w:r>
      <w:r>
        <w:rPr>
          <w:spacing w:val="6"/>
          <w:sz w:val="23"/>
        </w:rPr>
        <w:t xml:space="preserve"> </w:t>
      </w:r>
      <w:r>
        <w:rPr>
          <w:sz w:val="23"/>
        </w:rPr>
        <w:t>Health</w:t>
      </w:r>
      <w:r>
        <w:rPr>
          <w:spacing w:val="5"/>
          <w:sz w:val="23"/>
        </w:rPr>
        <w:t xml:space="preserve"> </w:t>
      </w:r>
      <w:r>
        <w:rPr>
          <w:sz w:val="23"/>
        </w:rPr>
        <w:t>Education</w:t>
      </w:r>
      <w:r>
        <w:rPr>
          <w:spacing w:val="5"/>
          <w:sz w:val="23"/>
        </w:rPr>
        <w:t xml:space="preserve"> </w:t>
      </w:r>
      <w:r>
        <w:rPr>
          <w:sz w:val="23"/>
        </w:rPr>
        <w:t>Teacher</w:t>
      </w:r>
      <w:r>
        <w:rPr>
          <w:spacing w:val="5"/>
          <w:sz w:val="23"/>
        </w:rPr>
        <w:t xml:space="preserve"> </w:t>
      </w:r>
      <w:r>
        <w:rPr>
          <w:sz w:val="23"/>
        </w:rPr>
        <w:t>Education</w:t>
      </w:r>
      <w:r>
        <w:rPr>
          <w:spacing w:val="5"/>
          <w:sz w:val="23"/>
        </w:rPr>
        <w:t xml:space="preserve"> </w:t>
      </w:r>
      <w:r>
        <w:rPr>
          <w:spacing w:val="-2"/>
          <w:sz w:val="23"/>
        </w:rPr>
        <w:t>(HETE)</w:t>
      </w:r>
    </w:p>
    <w:p w14:paraId="33DD4259" w14:textId="77777777" w:rsidR="00C83435" w:rsidRDefault="00561E13">
      <w:pPr>
        <w:pStyle w:val="BodyText"/>
        <w:spacing w:before="1" w:line="237" w:lineRule="auto"/>
        <w:ind w:right="543"/>
      </w:pPr>
      <w:r>
        <w:t>For the Health Education Teacher Education Specialization, the curriculum is aligned to the 2018 SHAPE America HETE Standards [1], which are the state-adopted standards for preparing health education teachers in South Dakota. [2] South Dakota Administrative Rule 24:53:07:20 requires teacher education programs to meet these standards. [3]</w:t>
      </w:r>
    </w:p>
    <w:p w14:paraId="4A4725C0" w14:textId="77777777" w:rsidR="00C83435" w:rsidRDefault="00561E13">
      <w:pPr>
        <w:pStyle w:val="BodyText"/>
        <w:spacing w:before="261" w:line="263" w:lineRule="exact"/>
      </w:pPr>
      <w:r>
        <w:t>SHAPE</w:t>
      </w:r>
      <w:r>
        <w:rPr>
          <w:spacing w:val="8"/>
        </w:rPr>
        <w:t xml:space="preserve"> </w:t>
      </w:r>
      <w:r>
        <w:t>America</w:t>
      </w:r>
      <w:r>
        <w:rPr>
          <w:spacing w:val="8"/>
        </w:rPr>
        <w:t xml:space="preserve"> </w:t>
      </w:r>
      <w:r>
        <w:t>Standards</w:t>
      </w:r>
      <w:r>
        <w:rPr>
          <w:spacing w:val="8"/>
        </w:rPr>
        <w:t xml:space="preserve"> </w:t>
      </w:r>
      <w:r>
        <w:rPr>
          <w:spacing w:val="-2"/>
        </w:rPr>
        <w:t>(2018)</w:t>
      </w:r>
    </w:p>
    <w:p w14:paraId="2680134A" w14:textId="77777777" w:rsidR="00C83435" w:rsidRDefault="00561E13">
      <w:pPr>
        <w:pStyle w:val="BodyText"/>
        <w:spacing w:line="262" w:lineRule="exact"/>
      </w:pPr>
      <w:r>
        <w:t>These</w:t>
      </w:r>
      <w:r>
        <w:rPr>
          <w:spacing w:val="5"/>
        </w:rPr>
        <w:t xml:space="preserve"> </w:t>
      </w:r>
      <w:r>
        <w:t>include</w:t>
      </w:r>
      <w:r>
        <w:rPr>
          <w:spacing w:val="6"/>
        </w:rPr>
        <w:t xml:space="preserve"> </w:t>
      </w:r>
      <w:r>
        <w:t>requirements</w:t>
      </w:r>
      <w:r>
        <w:rPr>
          <w:spacing w:val="5"/>
        </w:rPr>
        <w:t xml:space="preserve"> </w:t>
      </w:r>
      <w:r>
        <w:t>in</w:t>
      </w:r>
      <w:r>
        <w:rPr>
          <w:spacing w:val="6"/>
        </w:rPr>
        <w:t xml:space="preserve"> </w:t>
      </w:r>
      <w:r>
        <w:t>the</w:t>
      </w:r>
      <w:r>
        <w:rPr>
          <w:spacing w:val="6"/>
        </w:rPr>
        <w:t xml:space="preserve"> </w:t>
      </w:r>
      <w:r>
        <w:t>areas</w:t>
      </w:r>
      <w:r>
        <w:rPr>
          <w:spacing w:val="5"/>
        </w:rPr>
        <w:t xml:space="preserve"> </w:t>
      </w:r>
      <w:r>
        <w:rPr>
          <w:spacing w:val="-5"/>
        </w:rPr>
        <w:t>of:</w:t>
      </w:r>
    </w:p>
    <w:p w14:paraId="1A70BDE0" w14:textId="77777777" w:rsidR="00C83435" w:rsidRDefault="00561E13">
      <w:pPr>
        <w:pStyle w:val="ListParagraph"/>
        <w:numPr>
          <w:ilvl w:val="1"/>
          <w:numId w:val="8"/>
        </w:numPr>
        <w:tabs>
          <w:tab w:val="left" w:pos="1103"/>
        </w:tabs>
        <w:spacing w:line="262" w:lineRule="exact"/>
        <w:ind w:left="1103" w:hanging="465"/>
        <w:rPr>
          <w:sz w:val="23"/>
        </w:rPr>
      </w:pPr>
      <w:r>
        <w:rPr>
          <w:sz w:val="23"/>
        </w:rPr>
        <w:t>Content</w:t>
      </w:r>
      <w:r>
        <w:rPr>
          <w:spacing w:val="7"/>
          <w:sz w:val="23"/>
        </w:rPr>
        <w:t xml:space="preserve"> </w:t>
      </w:r>
      <w:r>
        <w:rPr>
          <w:spacing w:val="-2"/>
          <w:sz w:val="23"/>
        </w:rPr>
        <w:t>Knowledge</w:t>
      </w:r>
    </w:p>
    <w:p w14:paraId="7230F27E" w14:textId="77777777" w:rsidR="00C83435" w:rsidRDefault="00561E13">
      <w:pPr>
        <w:pStyle w:val="ListParagraph"/>
        <w:numPr>
          <w:ilvl w:val="1"/>
          <w:numId w:val="8"/>
        </w:numPr>
        <w:tabs>
          <w:tab w:val="left" w:pos="1103"/>
        </w:tabs>
        <w:spacing w:line="262" w:lineRule="exact"/>
        <w:ind w:left="1103" w:hanging="465"/>
        <w:rPr>
          <w:sz w:val="23"/>
        </w:rPr>
      </w:pPr>
      <w:r>
        <w:rPr>
          <w:spacing w:val="-2"/>
          <w:sz w:val="23"/>
        </w:rPr>
        <w:t>Planning</w:t>
      </w:r>
    </w:p>
    <w:p w14:paraId="5AD3CDD9" w14:textId="77777777" w:rsidR="00C83435" w:rsidRDefault="00561E13">
      <w:pPr>
        <w:pStyle w:val="ListParagraph"/>
        <w:numPr>
          <w:ilvl w:val="1"/>
          <w:numId w:val="8"/>
        </w:numPr>
        <w:tabs>
          <w:tab w:val="left" w:pos="1103"/>
        </w:tabs>
        <w:spacing w:line="262" w:lineRule="exact"/>
        <w:ind w:left="1103" w:hanging="465"/>
        <w:rPr>
          <w:sz w:val="23"/>
        </w:rPr>
      </w:pPr>
      <w:r>
        <w:rPr>
          <w:spacing w:val="-2"/>
          <w:sz w:val="23"/>
        </w:rPr>
        <w:t>Implementation</w:t>
      </w:r>
    </w:p>
    <w:p w14:paraId="0A8CE443" w14:textId="77777777" w:rsidR="00C83435" w:rsidRDefault="00561E13">
      <w:pPr>
        <w:pStyle w:val="ListParagraph"/>
        <w:numPr>
          <w:ilvl w:val="1"/>
          <w:numId w:val="8"/>
        </w:numPr>
        <w:tabs>
          <w:tab w:val="left" w:pos="1103"/>
        </w:tabs>
        <w:spacing w:line="262" w:lineRule="exact"/>
        <w:ind w:left="1103" w:hanging="465"/>
        <w:rPr>
          <w:sz w:val="23"/>
        </w:rPr>
      </w:pPr>
      <w:r>
        <w:rPr>
          <w:spacing w:val="-2"/>
          <w:sz w:val="23"/>
        </w:rPr>
        <w:t>Assessment</w:t>
      </w:r>
    </w:p>
    <w:p w14:paraId="5A1D9D6E" w14:textId="77777777" w:rsidR="00C83435" w:rsidRDefault="00561E13">
      <w:pPr>
        <w:pStyle w:val="ListParagraph"/>
        <w:numPr>
          <w:ilvl w:val="1"/>
          <w:numId w:val="8"/>
        </w:numPr>
        <w:tabs>
          <w:tab w:val="left" w:pos="1103"/>
        </w:tabs>
        <w:spacing w:line="263" w:lineRule="exact"/>
        <w:ind w:left="1103" w:hanging="465"/>
        <w:rPr>
          <w:sz w:val="23"/>
        </w:rPr>
      </w:pPr>
      <w:r>
        <w:rPr>
          <w:spacing w:val="-2"/>
          <w:sz w:val="23"/>
        </w:rPr>
        <w:t>Professionalism</w:t>
      </w:r>
    </w:p>
    <w:p w14:paraId="3D2D5C8D" w14:textId="77777777" w:rsidR="00C83435" w:rsidRDefault="00561E13">
      <w:pPr>
        <w:pStyle w:val="ListParagraph"/>
        <w:numPr>
          <w:ilvl w:val="0"/>
          <w:numId w:val="7"/>
        </w:numPr>
        <w:tabs>
          <w:tab w:val="left" w:pos="966"/>
        </w:tabs>
        <w:spacing w:before="262" w:line="237" w:lineRule="auto"/>
        <w:ind w:right="3523" w:firstLine="0"/>
        <w:rPr>
          <w:sz w:val="23"/>
        </w:rPr>
      </w:pPr>
      <w:r>
        <w:rPr>
          <w:sz w:val="23"/>
        </w:rPr>
        <w:t xml:space="preserve">SHAPE America Standards </w:t>
      </w:r>
      <w:hyperlink r:id="rId5">
        <w:r>
          <w:rPr>
            <w:spacing w:val="-2"/>
            <w:sz w:val="23"/>
          </w:rPr>
          <w:t>https://www.shapeamerica.org/MemberPortal/accreditation/heteacherprep.aspx</w:t>
        </w:r>
      </w:hyperlink>
    </w:p>
    <w:p w14:paraId="10447407" w14:textId="77777777" w:rsidR="00C83435" w:rsidRDefault="00561E13">
      <w:pPr>
        <w:pStyle w:val="ListParagraph"/>
        <w:numPr>
          <w:ilvl w:val="0"/>
          <w:numId w:val="7"/>
        </w:numPr>
        <w:tabs>
          <w:tab w:val="left" w:pos="966"/>
        </w:tabs>
        <w:spacing w:line="237" w:lineRule="auto"/>
        <w:ind w:right="2920" w:firstLine="0"/>
        <w:rPr>
          <w:sz w:val="23"/>
        </w:rPr>
      </w:pPr>
      <w:r>
        <w:rPr>
          <w:sz w:val="23"/>
        </w:rPr>
        <w:t xml:space="preserve">South Dakota Health Education Standards (State-Adopted): </w:t>
      </w:r>
      <w:hyperlink r:id="rId6">
        <w:r>
          <w:rPr>
            <w:spacing w:val="-2"/>
            <w:sz w:val="23"/>
          </w:rPr>
          <w:t>https://doe.sd.gov/contentstandards/documents/SD-HealthEducationStandards-18.pdf</w:t>
        </w:r>
      </w:hyperlink>
    </w:p>
    <w:p w14:paraId="2D23EC1D" w14:textId="77777777" w:rsidR="00C83435" w:rsidRDefault="00561E13">
      <w:pPr>
        <w:pStyle w:val="ListParagraph"/>
        <w:numPr>
          <w:ilvl w:val="0"/>
          <w:numId w:val="7"/>
        </w:numPr>
        <w:tabs>
          <w:tab w:val="left" w:pos="966"/>
        </w:tabs>
        <w:spacing w:line="237" w:lineRule="auto"/>
        <w:ind w:right="3993" w:firstLine="0"/>
        <w:rPr>
          <w:sz w:val="23"/>
        </w:rPr>
      </w:pPr>
      <w:r>
        <w:rPr>
          <w:sz w:val="23"/>
        </w:rPr>
        <w:t xml:space="preserve">South Dakota Administrative Rule 24:53:07:20 (HETE requirements): </w:t>
      </w:r>
      <w:hyperlink r:id="rId7">
        <w:r>
          <w:rPr>
            <w:spacing w:val="-2"/>
            <w:sz w:val="23"/>
          </w:rPr>
          <w:t>https://sdlegislature.gov/Rules/Administrative/29694</w:t>
        </w:r>
      </w:hyperlink>
    </w:p>
    <w:p w14:paraId="5625D785" w14:textId="77777777" w:rsidR="00C83435" w:rsidRDefault="00561E13">
      <w:pPr>
        <w:pStyle w:val="ListParagraph"/>
        <w:numPr>
          <w:ilvl w:val="0"/>
          <w:numId w:val="8"/>
        </w:numPr>
        <w:tabs>
          <w:tab w:val="left" w:pos="870"/>
        </w:tabs>
        <w:spacing w:before="260" w:line="263" w:lineRule="exact"/>
        <w:ind w:left="870" w:hanging="232"/>
        <w:rPr>
          <w:sz w:val="23"/>
        </w:rPr>
      </w:pPr>
      <w:r>
        <w:rPr>
          <w:sz w:val="23"/>
        </w:rPr>
        <w:t>2.</w:t>
      </w:r>
      <w:r>
        <w:rPr>
          <w:spacing w:val="6"/>
          <w:sz w:val="23"/>
        </w:rPr>
        <w:t xml:space="preserve"> </w:t>
      </w:r>
      <w:r>
        <w:rPr>
          <w:sz w:val="23"/>
        </w:rPr>
        <w:t>NCHEC</w:t>
      </w:r>
      <w:r>
        <w:rPr>
          <w:spacing w:val="7"/>
          <w:sz w:val="23"/>
        </w:rPr>
        <w:t xml:space="preserve"> </w:t>
      </w:r>
      <w:r>
        <w:rPr>
          <w:sz w:val="23"/>
        </w:rPr>
        <w:t>–</w:t>
      </w:r>
      <w:r>
        <w:rPr>
          <w:spacing w:val="6"/>
          <w:sz w:val="23"/>
        </w:rPr>
        <w:t xml:space="preserve"> </w:t>
      </w:r>
      <w:r>
        <w:rPr>
          <w:sz w:val="23"/>
        </w:rPr>
        <w:t>Certified</w:t>
      </w:r>
      <w:r>
        <w:rPr>
          <w:spacing w:val="7"/>
          <w:sz w:val="23"/>
        </w:rPr>
        <w:t xml:space="preserve"> </w:t>
      </w:r>
      <w:r>
        <w:rPr>
          <w:sz w:val="23"/>
        </w:rPr>
        <w:t>Health</w:t>
      </w:r>
      <w:r>
        <w:rPr>
          <w:spacing w:val="7"/>
          <w:sz w:val="23"/>
        </w:rPr>
        <w:t xml:space="preserve"> </w:t>
      </w:r>
      <w:r>
        <w:rPr>
          <w:sz w:val="23"/>
        </w:rPr>
        <w:t>Education</w:t>
      </w:r>
      <w:r>
        <w:rPr>
          <w:spacing w:val="6"/>
          <w:sz w:val="23"/>
        </w:rPr>
        <w:t xml:space="preserve"> </w:t>
      </w:r>
      <w:r>
        <w:rPr>
          <w:sz w:val="23"/>
        </w:rPr>
        <w:t>Specialist</w:t>
      </w:r>
      <w:r>
        <w:rPr>
          <w:spacing w:val="7"/>
          <w:sz w:val="23"/>
        </w:rPr>
        <w:t xml:space="preserve"> </w:t>
      </w:r>
      <w:r>
        <w:rPr>
          <w:sz w:val="23"/>
        </w:rPr>
        <w:t>(CHES)</w:t>
      </w:r>
      <w:r>
        <w:rPr>
          <w:spacing w:val="7"/>
          <w:sz w:val="23"/>
        </w:rPr>
        <w:t xml:space="preserve"> </w:t>
      </w:r>
      <w:r>
        <w:rPr>
          <w:sz w:val="23"/>
        </w:rPr>
        <w:t>[4]</w:t>
      </w:r>
      <w:r>
        <w:rPr>
          <w:spacing w:val="6"/>
          <w:sz w:val="23"/>
        </w:rPr>
        <w:t xml:space="preserve"> </w:t>
      </w:r>
      <w:r>
        <w:rPr>
          <w:sz w:val="23"/>
        </w:rPr>
        <w:t>Competencies</w:t>
      </w:r>
      <w:r>
        <w:rPr>
          <w:spacing w:val="7"/>
          <w:sz w:val="23"/>
        </w:rPr>
        <w:t xml:space="preserve"> </w:t>
      </w:r>
      <w:r>
        <w:rPr>
          <w:spacing w:val="-2"/>
          <w:sz w:val="23"/>
        </w:rPr>
        <w:t>(2020)</w:t>
      </w:r>
    </w:p>
    <w:p w14:paraId="04C9F1FF" w14:textId="77777777" w:rsidR="00C83435" w:rsidRDefault="00561E13">
      <w:pPr>
        <w:pStyle w:val="BodyText"/>
        <w:spacing w:before="1" w:line="237" w:lineRule="auto"/>
        <w:ind w:right="543"/>
      </w:pPr>
      <w:r>
        <w:t xml:space="preserve">For the Health Promotions Specialization, the curriculum is aligned with the 2020 Health Education Specialist Practice Analysis II, which establishes the Entry-Level Competencies required for CHES certification. These </w:t>
      </w:r>
      <w:r>
        <w:rPr>
          <w:spacing w:val="-2"/>
        </w:rPr>
        <w:t>include:</w:t>
      </w:r>
    </w:p>
    <w:p w14:paraId="52556D99" w14:textId="77777777" w:rsidR="00C83435" w:rsidRDefault="00561E13">
      <w:pPr>
        <w:pStyle w:val="ListParagraph"/>
        <w:numPr>
          <w:ilvl w:val="1"/>
          <w:numId w:val="8"/>
        </w:numPr>
        <w:tabs>
          <w:tab w:val="left" w:pos="1103"/>
        </w:tabs>
        <w:spacing w:line="262" w:lineRule="exact"/>
        <w:ind w:left="1103" w:hanging="465"/>
        <w:rPr>
          <w:sz w:val="23"/>
        </w:rPr>
      </w:pPr>
      <w:r>
        <w:rPr>
          <w:sz w:val="23"/>
        </w:rPr>
        <w:t>Area</w:t>
      </w:r>
      <w:r>
        <w:rPr>
          <w:spacing w:val="4"/>
          <w:sz w:val="23"/>
        </w:rPr>
        <w:t xml:space="preserve"> </w:t>
      </w:r>
      <w:r>
        <w:rPr>
          <w:sz w:val="23"/>
        </w:rPr>
        <w:t>I:</w:t>
      </w:r>
      <w:r>
        <w:rPr>
          <w:spacing w:val="5"/>
          <w:sz w:val="23"/>
        </w:rPr>
        <w:t xml:space="preserve"> </w:t>
      </w:r>
      <w:r>
        <w:rPr>
          <w:sz w:val="23"/>
        </w:rPr>
        <w:t>Assessment</w:t>
      </w:r>
      <w:r>
        <w:rPr>
          <w:spacing w:val="4"/>
          <w:sz w:val="23"/>
        </w:rPr>
        <w:t xml:space="preserve"> </w:t>
      </w:r>
      <w:r>
        <w:rPr>
          <w:sz w:val="23"/>
        </w:rPr>
        <w:t>of</w:t>
      </w:r>
      <w:r>
        <w:rPr>
          <w:spacing w:val="5"/>
          <w:sz w:val="23"/>
        </w:rPr>
        <w:t xml:space="preserve"> </w:t>
      </w:r>
      <w:r>
        <w:rPr>
          <w:sz w:val="23"/>
        </w:rPr>
        <w:t>Needs</w:t>
      </w:r>
      <w:r>
        <w:rPr>
          <w:spacing w:val="5"/>
          <w:sz w:val="23"/>
        </w:rPr>
        <w:t xml:space="preserve"> </w:t>
      </w:r>
      <w:r>
        <w:rPr>
          <w:sz w:val="23"/>
        </w:rPr>
        <w:t>and</w:t>
      </w:r>
      <w:r>
        <w:rPr>
          <w:spacing w:val="4"/>
          <w:sz w:val="23"/>
        </w:rPr>
        <w:t xml:space="preserve"> </w:t>
      </w:r>
      <w:r>
        <w:rPr>
          <w:spacing w:val="-2"/>
          <w:sz w:val="23"/>
        </w:rPr>
        <w:t>Capacity</w:t>
      </w:r>
    </w:p>
    <w:p w14:paraId="325A55A2" w14:textId="77777777" w:rsidR="00C83435" w:rsidRDefault="00561E13">
      <w:pPr>
        <w:pStyle w:val="ListParagraph"/>
        <w:numPr>
          <w:ilvl w:val="1"/>
          <w:numId w:val="8"/>
        </w:numPr>
        <w:tabs>
          <w:tab w:val="left" w:pos="1103"/>
        </w:tabs>
        <w:spacing w:line="262" w:lineRule="exact"/>
        <w:ind w:left="1103" w:hanging="465"/>
        <w:rPr>
          <w:sz w:val="23"/>
        </w:rPr>
      </w:pPr>
      <w:r>
        <w:rPr>
          <w:sz w:val="23"/>
        </w:rPr>
        <w:t>Area</w:t>
      </w:r>
      <w:r>
        <w:rPr>
          <w:spacing w:val="3"/>
          <w:sz w:val="23"/>
        </w:rPr>
        <w:t xml:space="preserve"> </w:t>
      </w:r>
      <w:r>
        <w:rPr>
          <w:sz w:val="23"/>
        </w:rPr>
        <w:t>II:</w:t>
      </w:r>
      <w:r>
        <w:rPr>
          <w:spacing w:val="3"/>
          <w:sz w:val="23"/>
        </w:rPr>
        <w:t xml:space="preserve"> </w:t>
      </w:r>
      <w:r>
        <w:rPr>
          <w:spacing w:val="-2"/>
          <w:sz w:val="23"/>
        </w:rPr>
        <w:t>Planning</w:t>
      </w:r>
    </w:p>
    <w:p w14:paraId="4E93F387" w14:textId="77777777" w:rsidR="00C83435" w:rsidRDefault="00561E13">
      <w:pPr>
        <w:pStyle w:val="ListParagraph"/>
        <w:numPr>
          <w:ilvl w:val="1"/>
          <w:numId w:val="8"/>
        </w:numPr>
        <w:tabs>
          <w:tab w:val="left" w:pos="1103"/>
        </w:tabs>
        <w:spacing w:line="262" w:lineRule="exact"/>
        <w:ind w:left="1103" w:hanging="465"/>
        <w:rPr>
          <w:sz w:val="23"/>
        </w:rPr>
      </w:pPr>
      <w:r>
        <w:rPr>
          <w:sz w:val="23"/>
        </w:rPr>
        <w:t>Area</w:t>
      </w:r>
      <w:r>
        <w:rPr>
          <w:spacing w:val="3"/>
          <w:sz w:val="23"/>
        </w:rPr>
        <w:t xml:space="preserve"> </w:t>
      </w:r>
      <w:r>
        <w:rPr>
          <w:sz w:val="23"/>
        </w:rPr>
        <w:t>III:</w:t>
      </w:r>
      <w:r>
        <w:rPr>
          <w:spacing w:val="4"/>
          <w:sz w:val="23"/>
        </w:rPr>
        <w:t xml:space="preserve"> </w:t>
      </w:r>
      <w:r>
        <w:rPr>
          <w:spacing w:val="-2"/>
          <w:sz w:val="23"/>
        </w:rPr>
        <w:t>Implementation</w:t>
      </w:r>
    </w:p>
    <w:p w14:paraId="1CF26D6B" w14:textId="77777777" w:rsidR="00C83435" w:rsidRDefault="00561E13">
      <w:pPr>
        <w:pStyle w:val="ListParagraph"/>
        <w:numPr>
          <w:ilvl w:val="1"/>
          <w:numId w:val="8"/>
        </w:numPr>
        <w:tabs>
          <w:tab w:val="left" w:pos="1103"/>
        </w:tabs>
        <w:spacing w:line="262" w:lineRule="exact"/>
        <w:ind w:left="1103" w:hanging="465"/>
        <w:rPr>
          <w:sz w:val="23"/>
        </w:rPr>
      </w:pPr>
      <w:r>
        <w:rPr>
          <w:sz w:val="23"/>
        </w:rPr>
        <w:t>Area IV: Evaluation &amp;</w:t>
      </w:r>
      <w:r>
        <w:rPr>
          <w:spacing w:val="1"/>
          <w:sz w:val="23"/>
        </w:rPr>
        <w:t xml:space="preserve"> </w:t>
      </w:r>
      <w:r>
        <w:rPr>
          <w:spacing w:val="-2"/>
          <w:sz w:val="23"/>
        </w:rPr>
        <w:t>Research</w:t>
      </w:r>
    </w:p>
    <w:p w14:paraId="1B5C6084" w14:textId="77777777" w:rsidR="00C83435" w:rsidRDefault="00561E13">
      <w:pPr>
        <w:pStyle w:val="ListParagraph"/>
        <w:numPr>
          <w:ilvl w:val="1"/>
          <w:numId w:val="8"/>
        </w:numPr>
        <w:tabs>
          <w:tab w:val="left" w:pos="1103"/>
        </w:tabs>
        <w:spacing w:line="262" w:lineRule="exact"/>
        <w:ind w:left="1103" w:hanging="465"/>
        <w:rPr>
          <w:sz w:val="23"/>
        </w:rPr>
      </w:pPr>
      <w:r>
        <w:rPr>
          <w:sz w:val="23"/>
        </w:rPr>
        <w:t>Area</w:t>
      </w:r>
      <w:r>
        <w:rPr>
          <w:spacing w:val="-6"/>
          <w:sz w:val="23"/>
        </w:rPr>
        <w:t xml:space="preserve"> </w:t>
      </w:r>
      <w:r>
        <w:rPr>
          <w:sz w:val="23"/>
        </w:rPr>
        <w:t>V:</w:t>
      </w:r>
      <w:r>
        <w:rPr>
          <w:spacing w:val="-6"/>
          <w:sz w:val="23"/>
        </w:rPr>
        <w:t xml:space="preserve"> </w:t>
      </w:r>
      <w:r>
        <w:rPr>
          <w:spacing w:val="-2"/>
          <w:sz w:val="23"/>
        </w:rPr>
        <w:t>Advocacy</w:t>
      </w:r>
    </w:p>
    <w:p w14:paraId="41EF55BC" w14:textId="77777777" w:rsidR="00C83435" w:rsidRDefault="00561E13">
      <w:pPr>
        <w:pStyle w:val="ListParagraph"/>
        <w:numPr>
          <w:ilvl w:val="1"/>
          <w:numId w:val="8"/>
        </w:numPr>
        <w:tabs>
          <w:tab w:val="left" w:pos="1103"/>
        </w:tabs>
        <w:spacing w:line="262" w:lineRule="exact"/>
        <w:ind w:left="1103" w:hanging="465"/>
        <w:rPr>
          <w:sz w:val="23"/>
        </w:rPr>
      </w:pPr>
      <w:r>
        <w:rPr>
          <w:sz w:val="23"/>
        </w:rPr>
        <w:t>Area</w:t>
      </w:r>
      <w:r>
        <w:rPr>
          <w:spacing w:val="3"/>
          <w:sz w:val="23"/>
        </w:rPr>
        <w:t xml:space="preserve"> </w:t>
      </w:r>
      <w:r>
        <w:rPr>
          <w:sz w:val="23"/>
        </w:rPr>
        <w:t>VI:</w:t>
      </w:r>
      <w:r>
        <w:rPr>
          <w:spacing w:val="4"/>
          <w:sz w:val="23"/>
        </w:rPr>
        <w:t xml:space="preserve"> </w:t>
      </w:r>
      <w:r>
        <w:rPr>
          <w:spacing w:val="-2"/>
          <w:sz w:val="23"/>
        </w:rPr>
        <w:t>Communication</w:t>
      </w:r>
    </w:p>
    <w:p w14:paraId="15B8E677" w14:textId="77777777" w:rsidR="00C83435" w:rsidRDefault="00561E13">
      <w:pPr>
        <w:pStyle w:val="ListParagraph"/>
        <w:numPr>
          <w:ilvl w:val="1"/>
          <w:numId w:val="8"/>
        </w:numPr>
        <w:tabs>
          <w:tab w:val="left" w:pos="1103"/>
        </w:tabs>
        <w:spacing w:line="262" w:lineRule="exact"/>
        <w:ind w:left="1103" w:hanging="465"/>
        <w:rPr>
          <w:sz w:val="23"/>
        </w:rPr>
      </w:pPr>
      <w:r>
        <w:rPr>
          <w:sz w:val="23"/>
        </w:rPr>
        <w:t>Area</w:t>
      </w:r>
      <w:r>
        <w:rPr>
          <w:spacing w:val="5"/>
          <w:sz w:val="23"/>
        </w:rPr>
        <w:t xml:space="preserve"> </w:t>
      </w:r>
      <w:r>
        <w:rPr>
          <w:sz w:val="23"/>
        </w:rPr>
        <w:t>VII:</w:t>
      </w:r>
      <w:r>
        <w:rPr>
          <w:spacing w:val="5"/>
          <w:sz w:val="23"/>
        </w:rPr>
        <w:t xml:space="preserve"> </w:t>
      </w:r>
      <w:r>
        <w:rPr>
          <w:sz w:val="23"/>
        </w:rPr>
        <w:t>Leadership</w:t>
      </w:r>
      <w:r>
        <w:rPr>
          <w:spacing w:val="5"/>
          <w:sz w:val="23"/>
        </w:rPr>
        <w:t xml:space="preserve"> </w:t>
      </w:r>
      <w:r>
        <w:rPr>
          <w:sz w:val="23"/>
        </w:rPr>
        <w:t>&amp;</w:t>
      </w:r>
      <w:r>
        <w:rPr>
          <w:spacing w:val="5"/>
          <w:sz w:val="23"/>
        </w:rPr>
        <w:t xml:space="preserve"> </w:t>
      </w:r>
      <w:r>
        <w:rPr>
          <w:spacing w:val="-2"/>
          <w:sz w:val="23"/>
        </w:rPr>
        <w:t>Management</w:t>
      </w:r>
    </w:p>
    <w:p w14:paraId="716E1C8C" w14:textId="77777777" w:rsidR="00C83435" w:rsidRDefault="00561E13">
      <w:pPr>
        <w:pStyle w:val="ListParagraph"/>
        <w:numPr>
          <w:ilvl w:val="1"/>
          <w:numId w:val="8"/>
        </w:numPr>
        <w:tabs>
          <w:tab w:val="left" w:pos="1103"/>
        </w:tabs>
        <w:spacing w:line="263" w:lineRule="exact"/>
        <w:ind w:left="1103" w:hanging="465"/>
        <w:rPr>
          <w:sz w:val="23"/>
        </w:rPr>
      </w:pPr>
      <w:r>
        <w:rPr>
          <w:sz w:val="23"/>
        </w:rPr>
        <w:t>Area</w:t>
      </w:r>
      <w:r>
        <w:rPr>
          <w:spacing w:val="4"/>
          <w:sz w:val="23"/>
        </w:rPr>
        <w:t xml:space="preserve"> </w:t>
      </w:r>
      <w:r>
        <w:rPr>
          <w:sz w:val="23"/>
        </w:rPr>
        <w:t>VIII:</w:t>
      </w:r>
      <w:r>
        <w:rPr>
          <w:spacing w:val="4"/>
          <w:sz w:val="23"/>
        </w:rPr>
        <w:t xml:space="preserve"> </w:t>
      </w:r>
      <w:r>
        <w:rPr>
          <w:sz w:val="23"/>
        </w:rPr>
        <w:t>Ethics</w:t>
      </w:r>
      <w:r>
        <w:rPr>
          <w:spacing w:val="4"/>
          <w:sz w:val="23"/>
        </w:rPr>
        <w:t xml:space="preserve"> </w:t>
      </w:r>
      <w:r>
        <w:rPr>
          <w:sz w:val="23"/>
        </w:rPr>
        <w:t>&amp;</w:t>
      </w:r>
      <w:r>
        <w:rPr>
          <w:spacing w:val="4"/>
          <w:sz w:val="23"/>
        </w:rPr>
        <w:t xml:space="preserve"> </w:t>
      </w:r>
      <w:r>
        <w:rPr>
          <w:spacing w:val="-2"/>
          <w:sz w:val="23"/>
        </w:rPr>
        <w:t>Professionalism</w:t>
      </w:r>
    </w:p>
    <w:p w14:paraId="284A2557" w14:textId="77777777" w:rsidR="00C83435" w:rsidRDefault="00561E13">
      <w:pPr>
        <w:pStyle w:val="ListParagraph"/>
        <w:numPr>
          <w:ilvl w:val="0"/>
          <w:numId w:val="7"/>
        </w:numPr>
        <w:tabs>
          <w:tab w:val="left" w:pos="966"/>
        </w:tabs>
        <w:spacing w:before="260" w:line="263" w:lineRule="exact"/>
        <w:ind w:left="966" w:hanging="328"/>
        <w:rPr>
          <w:sz w:val="23"/>
        </w:rPr>
      </w:pPr>
      <w:r>
        <w:rPr>
          <w:sz w:val="23"/>
        </w:rPr>
        <w:t>CHES</w:t>
      </w:r>
      <w:r>
        <w:rPr>
          <w:spacing w:val="7"/>
          <w:sz w:val="23"/>
        </w:rPr>
        <w:t xml:space="preserve"> </w:t>
      </w:r>
      <w:r>
        <w:rPr>
          <w:sz w:val="23"/>
        </w:rPr>
        <w:t>Standards</w:t>
      </w:r>
      <w:r>
        <w:rPr>
          <w:spacing w:val="7"/>
          <w:sz w:val="23"/>
        </w:rPr>
        <w:t xml:space="preserve"> </w:t>
      </w:r>
      <w:r>
        <w:rPr>
          <w:spacing w:val="-2"/>
          <w:sz w:val="23"/>
        </w:rPr>
        <w:t>(NCHEC):</w:t>
      </w:r>
    </w:p>
    <w:p w14:paraId="3F874576" w14:textId="77777777" w:rsidR="00C83435" w:rsidRDefault="00561E13">
      <w:pPr>
        <w:pStyle w:val="BodyText"/>
        <w:spacing w:line="263" w:lineRule="exact"/>
      </w:pPr>
      <w:hyperlink r:id="rId8">
        <w:r>
          <w:t>https://www.nchec.org/responsibilities--</w:t>
        </w:r>
        <w:r>
          <w:rPr>
            <w:spacing w:val="-2"/>
          </w:rPr>
          <w:t>competencies</w:t>
        </w:r>
      </w:hyperlink>
    </w:p>
    <w:p w14:paraId="438084F4" w14:textId="77777777" w:rsidR="00C83435" w:rsidRDefault="00561E13">
      <w:pPr>
        <w:pStyle w:val="BodyText"/>
        <w:spacing w:before="259" w:line="263" w:lineRule="exact"/>
      </w:pPr>
      <w:r>
        <w:t>Upon</w:t>
      </w:r>
      <w:r>
        <w:rPr>
          <w:spacing w:val="5"/>
        </w:rPr>
        <w:t xml:space="preserve"> </w:t>
      </w:r>
      <w:r>
        <w:t>completion</w:t>
      </w:r>
      <w:r>
        <w:rPr>
          <w:spacing w:val="6"/>
        </w:rPr>
        <w:t xml:space="preserve"> </w:t>
      </w:r>
      <w:r>
        <w:t>of</w:t>
      </w:r>
      <w:r>
        <w:rPr>
          <w:spacing w:val="6"/>
        </w:rPr>
        <w:t xml:space="preserve"> </w:t>
      </w:r>
      <w:r>
        <w:t>the</w:t>
      </w:r>
      <w:r>
        <w:rPr>
          <w:spacing w:val="5"/>
        </w:rPr>
        <w:t xml:space="preserve"> </w:t>
      </w:r>
      <w:r>
        <w:t>Health</w:t>
      </w:r>
      <w:r>
        <w:rPr>
          <w:spacing w:val="6"/>
        </w:rPr>
        <w:t xml:space="preserve"> </w:t>
      </w:r>
      <w:r>
        <w:t>Education</w:t>
      </w:r>
      <w:r>
        <w:rPr>
          <w:spacing w:val="6"/>
        </w:rPr>
        <w:t xml:space="preserve"> </w:t>
      </w:r>
      <w:r>
        <w:t>&amp;</w:t>
      </w:r>
      <w:r>
        <w:rPr>
          <w:spacing w:val="5"/>
        </w:rPr>
        <w:t xml:space="preserve"> </w:t>
      </w:r>
      <w:r>
        <w:t>Promotion</w:t>
      </w:r>
      <w:r>
        <w:rPr>
          <w:spacing w:val="6"/>
        </w:rPr>
        <w:t xml:space="preserve"> </w:t>
      </w:r>
      <w:r>
        <w:t>program,</w:t>
      </w:r>
      <w:r>
        <w:rPr>
          <w:spacing w:val="6"/>
        </w:rPr>
        <w:t xml:space="preserve"> </w:t>
      </w:r>
      <w:r>
        <w:t>graduates</w:t>
      </w:r>
      <w:r>
        <w:rPr>
          <w:spacing w:val="5"/>
        </w:rPr>
        <w:t xml:space="preserve"> </w:t>
      </w:r>
      <w:r>
        <w:t>will</w:t>
      </w:r>
      <w:r>
        <w:rPr>
          <w:spacing w:val="6"/>
        </w:rPr>
        <w:t xml:space="preserve"> </w:t>
      </w:r>
      <w:r>
        <w:t>be</w:t>
      </w:r>
      <w:r>
        <w:rPr>
          <w:spacing w:val="6"/>
        </w:rPr>
        <w:t xml:space="preserve"> </w:t>
      </w:r>
      <w:r>
        <w:t>able</w:t>
      </w:r>
      <w:r>
        <w:rPr>
          <w:spacing w:val="5"/>
        </w:rPr>
        <w:t xml:space="preserve"> </w:t>
      </w:r>
      <w:r>
        <w:rPr>
          <w:spacing w:val="-5"/>
        </w:rPr>
        <w:t>to:</w:t>
      </w:r>
    </w:p>
    <w:p w14:paraId="34794A40" w14:textId="77777777" w:rsidR="00C83435" w:rsidRDefault="00561E13">
      <w:pPr>
        <w:pStyle w:val="ListParagraph"/>
        <w:numPr>
          <w:ilvl w:val="0"/>
          <w:numId w:val="6"/>
        </w:numPr>
        <w:tabs>
          <w:tab w:val="left" w:pos="1103"/>
        </w:tabs>
        <w:spacing w:before="1" w:line="237" w:lineRule="auto"/>
        <w:ind w:right="484" w:firstLine="0"/>
        <w:rPr>
          <w:sz w:val="23"/>
        </w:rPr>
      </w:pPr>
      <w:r>
        <w:rPr>
          <w:sz w:val="23"/>
        </w:rPr>
        <w:t>Demonstrate comprehensive content knowledge of health education concepts, behaviors, and determinants of health across individual, school, community, and population levels.</w:t>
      </w:r>
    </w:p>
    <w:p w14:paraId="2C224946" w14:textId="77777777" w:rsidR="00C83435" w:rsidRDefault="00561E13">
      <w:pPr>
        <w:pStyle w:val="BodyText"/>
        <w:spacing w:line="261" w:lineRule="exact"/>
      </w:pPr>
      <w:r>
        <w:t>(SHAPE:</w:t>
      </w:r>
      <w:r>
        <w:rPr>
          <w:spacing w:val="6"/>
        </w:rPr>
        <w:t xml:space="preserve"> </w:t>
      </w:r>
      <w:r>
        <w:t>Content</w:t>
      </w:r>
      <w:r>
        <w:rPr>
          <w:spacing w:val="6"/>
        </w:rPr>
        <w:t xml:space="preserve"> </w:t>
      </w:r>
      <w:r>
        <w:t>Knowledge</w:t>
      </w:r>
      <w:r>
        <w:rPr>
          <w:spacing w:val="6"/>
        </w:rPr>
        <w:t xml:space="preserve"> </w:t>
      </w:r>
      <w:r>
        <w:t>|</w:t>
      </w:r>
      <w:r>
        <w:rPr>
          <w:spacing w:val="6"/>
        </w:rPr>
        <w:t xml:space="preserve"> </w:t>
      </w:r>
      <w:r>
        <w:t>CHES</w:t>
      </w:r>
      <w:r>
        <w:rPr>
          <w:spacing w:val="7"/>
        </w:rPr>
        <w:t xml:space="preserve"> </w:t>
      </w:r>
      <w:r>
        <w:t>Area</w:t>
      </w:r>
      <w:r>
        <w:rPr>
          <w:spacing w:val="6"/>
        </w:rPr>
        <w:t xml:space="preserve"> </w:t>
      </w:r>
      <w:r>
        <w:rPr>
          <w:spacing w:val="-5"/>
        </w:rPr>
        <w:t>I)</w:t>
      </w:r>
    </w:p>
    <w:p w14:paraId="3A61DBF8" w14:textId="77777777" w:rsidR="00C83435" w:rsidRDefault="00561E13">
      <w:pPr>
        <w:pStyle w:val="ListParagraph"/>
        <w:numPr>
          <w:ilvl w:val="0"/>
          <w:numId w:val="6"/>
        </w:numPr>
        <w:tabs>
          <w:tab w:val="left" w:pos="1103"/>
        </w:tabs>
        <w:spacing w:before="1" w:line="237" w:lineRule="auto"/>
        <w:ind w:right="922" w:firstLine="0"/>
        <w:rPr>
          <w:sz w:val="23"/>
        </w:rPr>
      </w:pPr>
      <w:r>
        <w:rPr>
          <w:sz w:val="23"/>
        </w:rPr>
        <w:t>Assess health needs, assets, and capacities of individuals, schools, and communities using appropriate qualitative and quantitative methods.</w:t>
      </w:r>
    </w:p>
    <w:p w14:paraId="57409541" w14:textId="77777777" w:rsidR="00C83435" w:rsidRDefault="00561E13">
      <w:pPr>
        <w:pStyle w:val="BodyText"/>
        <w:spacing w:line="261" w:lineRule="exact"/>
      </w:pPr>
      <w:r>
        <w:t>(SHAPE:</w:t>
      </w:r>
      <w:r>
        <w:rPr>
          <w:spacing w:val="6"/>
        </w:rPr>
        <w:t xml:space="preserve"> </w:t>
      </w:r>
      <w:r>
        <w:t>Assessment</w:t>
      </w:r>
      <w:r>
        <w:rPr>
          <w:spacing w:val="6"/>
        </w:rPr>
        <w:t xml:space="preserve"> </w:t>
      </w:r>
      <w:r>
        <w:t>|</w:t>
      </w:r>
      <w:r>
        <w:rPr>
          <w:spacing w:val="6"/>
        </w:rPr>
        <w:t xml:space="preserve"> </w:t>
      </w:r>
      <w:r>
        <w:t>CHES</w:t>
      </w:r>
      <w:r>
        <w:rPr>
          <w:spacing w:val="6"/>
        </w:rPr>
        <w:t xml:space="preserve"> </w:t>
      </w:r>
      <w:r>
        <w:t>Area</w:t>
      </w:r>
      <w:r>
        <w:rPr>
          <w:spacing w:val="6"/>
        </w:rPr>
        <w:t xml:space="preserve"> </w:t>
      </w:r>
      <w:r>
        <w:rPr>
          <w:spacing w:val="-5"/>
        </w:rPr>
        <w:t>I)</w:t>
      </w:r>
    </w:p>
    <w:p w14:paraId="63AAC87C" w14:textId="77777777" w:rsidR="00C83435" w:rsidRDefault="00561E13">
      <w:pPr>
        <w:pStyle w:val="ListParagraph"/>
        <w:numPr>
          <w:ilvl w:val="0"/>
          <w:numId w:val="6"/>
        </w:numPr>
        <w:tabs>
          <w:tab w:val="left" w:pos="1103"/>
        </w:tabs>
        <w:spacing w:before="1" w:line="237" w:lineRule="auto"/>
        <w:ind w:right="555" w:firstLine="0"/>
        <w:rPr>
          <w:sz w:val="23"/>
        </w:rPr>
      </w:pPr>
      <w:r>
        <w:rPr>
          <w:sz w:val="23"/>
        </w:rPr>
        <w:t>Plan developmentally appropriate, evidence-based health education and promotion programs aligned with national and state standards, learner needs, and community priorities.</w:t>
      </w:r>
    </w:p>
    <w:p w14:paraId="29DA3023" w14:textId="77777777" w:rsidR="00C83435" w:rsidRDefault="00561E13">
      <w:pPr>
        <w:pStyle w:val="BodyText"/>
        <w:spacing w:line="261" w:lineRule="exact"/>
      </w:pPr>
      <w:r>
        <w:t>(SHAPE:</w:t>
      </w:r>
      <w:r>
        <w:rPr>
          <w:spacing w:val="5"/>
        </w:rPr>
        <w:t xml:space="preserve"> </w:t>
      </w:r>
      <w:r>
        <w:t>Planning</w:t>
      </w:r>
      <w:r>
        <w:rPr>
          <w:spacing w:val="6"/>
        </w:rPr>
        <w:t xml:space="preserve"> </w:t>
      </w:r>
      <w:r>
        <w:t>|</w:t>
      </w:r>
      <w:r>
        <w:rPr>
          <w:spacing w:val="5"/>
        </w:rPr>
        <w:t xml:space="preserve"> </w:t>
      </w:r>
      <w:r>
        <w:t>CHES</w:t>
      </w:r>
      <w:r>
        <w:rPr>
          <w:spacing w:val="6"/>
        </w:rPr>
        <w:t xml:space="preserve"> </w:t>
      </w:r>
      <w:r>
        <w:t>Area</w:t>
      </w:r>
      <w:r>
        <w:rPr>
          <w:spacing w:val="5"/>
        </w:rPr>
        <w:t xml:space="preserve"> </w:t>
      </w:r>
      <w:r>
        <w:rPr>
          <w:spacing w:val="-5"/>
        </w:rPr>
        <w:t>II)</w:t>
      </w:r>
    </w:p>
    <w:p w14:paraId="3275888E" w14:textId="77777777" w:rsidR="00C83435" w:rsidRDefault="00561E13">
      <w:pPr>
        <w:pStyle w:val="ListParagraph"/>
        <w:numPr>
          <w:ilvl w:val="0"/>
          <w:numId w:val="6"/>
        </w:numPr>
        <w:tabs>
          <w:tab w:val="left" w:pos="1103"/>
        </w:tabs>
        <w:spacing w:before="1" w:line="237" w:lineRule="auto"/>
        <w:ind w:right="1050" w:firstLine="0"/>
        <w:rPr>
          <w:sz w:val="23"/>
        </w:rPr>
      </w:pPr>
      <w:r>
        <w:rPr>
          <w:sz w:val="23"/>
        </w:rPr>
        <w:t>Implement effective health education instruction and health promotion interventions using inclusive, culturally responsive, and best-practice strategies.</w:t>
      </w:r>
    </w:p>
    <w:p w14:paraId="62048142" w14:textId="77777777" w:rsidR="00C83435" w:rsidRDefault="00C83435">
      <w:pPr>
        <w:pStyle w:val="ListParagraph"/>
        <w:spacing w:line="237" w:lineRule="auto"/>
        <w:rPr>
          <w:sz w:val="23"/>
        </w:rPr>
        <w:sectPr w:rsidR="00C83435">
          <w:pgSz w:w="12240" w:h="15840"/>
          <w:pgMar w:top="320" w:right="360" w:bottom="280" w:left="360" w:header="720" w:footer="720" w:gutter="0"/>
          <w:cols w:space="720"/>
        </w:sectPr>
      </w:pPr>
    </w:p>
    <w:p w14:paraId="61DF9A5D" w14:textId="77777777" w:rsidR="00C83435" w:rsidRDefault="00561E13">
      <w:pPr>
        <w:pStyle w:val="BodyText"/>
        <w:spacing w:before="69" w:line="263" w:lineRule="exact"/>
      </w:pPr>
      <w:r>
        <w:lastRenderedPageBreak/>
        <w:t>(SHAPE:</w:t>
      </w:r>
      <w:r>
        <w:rPr>
          <w:spacing w:val="6"/>
        </w:rPr>
        <w:t xml:space="preserve"> </w:t>
      </w:r>
      <w:r>
        <w:t>Implementation</w:t>
      </w:r>
      <w:r>
        <w:rPr>
          <w:spacing w:val="7"/>
        </w:rPr>
        <w:t xml:space="preserve"> </w:t>
      </w:r>
      <w:r>
        <w:t>|</w:t>
      </w:r>
      <w:r>
        <w:rPr>
          <w:spacing w:val="7"/>
        </w:rPr>
        <w:t xml:space="preserve"> </w:t>
      </w:r>
      <w:r>
        <w:t>CHES</w:t>
      </w:r>
      <w:r>
        <w:rPr>
          <w:spacing w:val="7"/>
        </w:rPr>
        <w:t xml:space="preserve"> </w:t>
      </w:r>
      <w:r>
        <w:t>Area</w:t>
      </w:r>
      <w:r>
        <w:rPr>
          <w:spacing w:val="7"/>
        </w:rPr>
        <w:t xml:space="preserve"> </w:t>
      </w:r>
      <w:r>
        <w:rPr>
          <w:spacing w:val="-4"/>
        </w:rPr>
        <w:t>III)</w:t>
      </w:r>
    </w:p>
    <w:p w14:paraId="5A31D65F" w14:textId="77777777" w:rsidR="00C83435" w:rsidRDefault="00561E13">
      <w:pPr>
        <w:pStyle w:val="ListParagraph"/>
        <w:numPr>
          <w:ilvl w:val="0"/>
          <w:numId w:val="6"/>
        </w:numPr>
        <w:tabs>
          <w:tab w:val="left" w:pos="1103"/>
        </w:tabs>
        <w:spacing w:before="1" w:line="237" w:lineRule="auto"/>
        <w:ind w:right="1583" w:firstLine="0"/>
        <w:rPr>
          <w:sz w:val="23"/>
        </w:rPr>
      </w:pPr>
      <w:r>
        <w:rPr>
          <w:sz w:val="23"/>
        </w:rPr>
        <w:t>Design and apply assessment and evaluation strategies to measure learning outcomes, program effectiveness, and behavior change.</w:t>
      </w:r>
    </w:p>
    <w:p w14:paraId="44F9ECA1" w14:textId="77777777" w:rsidR="00C83435" w:rsidRDefault="00561E13">
      <w:pPr>
        <w:pStyle w:val="BodyText"/>
        <w:spacing w:line="261" w:lineRule="exact"/>
      </w:pPr>
      <w:r>
        <w:t>(SHAPE:</w:t>
      </w:r>
      <w:r>
        <w:rPr>
          <w:spacing w:val="6"/>
        </w:rPr>
        <w:t xml:space="preserve"> </w:t>
      </w:r>
      <w:r>
        <w:t>Assessment</w:t>
      </w:r>
      <w:r>
        <w:rPr>
          <w:spacing w:val="6"/>
        </w:rPr>
        <w:t xml:space="preserve"> </w:t>
      </w:r>
      <w:r>
        <w:t>|</w:t>
      </w:r>
      <w:r>
        <w:rPr>
          <w:spacing w:val="6"/>
        </w:rPr>
        <w:t xml:space="preserve"> </w:t>
      </w:r>
      <w:r>
        <w:t>CHES</w:t>
      </w:r>
      <w:r>
        <w:rPr>
          <w:spacing w:val="6"/>
        </w:rPr>
        <w:t xml:space="preserve"> </w:t>
      </w:r>
      <w:r>
        <w:t>Area</w:t>
      </w:r>
      <w:r>
        <w:rPr>
          <w:spacing w:val="6"/>
        </w:rPr>
        <w:t xml:space="preserve"> </w:t>
      </w:r>
      <w:r>
        <w:rPr>
          <w:spacing w:val="-5"/>
        </w:rPr>
        <w:t>IV)</w:t>
      </w:r>
    </w:p>
    <w:p w14:paraId="42F7A877" w14:textId="77777777" w:rsidR="00C83435" w:rsidRDefault="00561E13">
      <w:pPr>
        <w:pStyle w:val="ListParagraph"/>
        <w:numPr>
          <w:ilvl w:val="0"/>
          <w:numId w:val="6"/>
        </w:numPr>
        <w:tabs>
          <w:tab w:val="left" w:pos="1103"/>
        </w:tabs>
        <w:spacing w:before="1" w:line="237" w:lineRule="auto"/>
        <w:ind w:right="949" w:firstLine="0"/>
        <w:rPr>
          <w:sz w:val="23"/>
        </w:rPr>
      </w:pPr>
      <w:r>
        <w:rPr>
          <w:sz w:val="23"/>
        </w:rPr>
        <w:t>Communicate health information clearly and professionally using multiple formats, technologies, and strategies appropriate for diverse audiences.</w:t>
      </w:r>
    </w:p>
    <w:p w14:paraId="3206BE1D" w14:textId="77777777" w:rsidR="00C83435" w:rsidRDefault="00561E13">
      <w:pPr>
        <w:pStyle w:val="BodyText"/>
        <w:spacing w:line="261" w:lineRule="exact"/>
      </w:pPr>
      <w:r>
        <w:t>(SHAPE:</w:t>
      </w:r>
      <w:r>
        <w:rPr>
          <w:spacing w:val="6"/>
        </w:rPr>
        <w:t xml:space="preserve"> </w:t>
      </w:r>
      <w:r>
        <w:t>Implementation</w:t>
      </w:r>
      <w:r>
        <w:rPr>
          <w:spacing w:val="7"/>
        </w:rPr>
        <w:t xml:space="preserve"> </w:t>
      </w:r>
      <w:r>
        <w:t>|</w:t>
      </w:r>
      <w:r>
        <w:rPr>
          <w:spacing w:val="7"/>
        </w:rPr>
        <w:t xml:space="preserve"> </w:t>
      </w:r>
      <w:r>
        <w:t>CHES</w:t>
      </w:r>
      <w:r>
        <w:rPr>
          <w:spacing w:val="7"/>
        </w:rPr>
        <w:t xml:space="preserve"> </w:t>
      </w:r>
      <w:r>
        <w:t>Area</w:t>
      </w:r>
      <w:r>
        <w:rPr>
          <w:spacing w:val="7"/>
        </w:rPr>
        <w:t xml:space="preserve"> </w:t>
      </w:r>
      <w:r>
        <w:rPr>
          <w:spacing w:val="-5"/>
        </w:rPr>
        <w:t>VI)</w:t>
      </w:r>
    </w:p>
    <w:p w14:paraId="47B8330E" w14:textId="77777777" w:rsidR="00C83435" w:rsidRDefault="00561E13">
      <w:pPr>
        <w:pStyle w:val="ListParagraph"/>
        <w:numPr>
          <w:ilvl w:val="0"/>
          <w:numId w:val="6"/>
        </w:numPr>
        <w:tabs>
          <w:tab w:val="left" w:pos="1103"/>
        </w:tabs>
        <w:spacing w:before="1" w:line="237" w:lineRule="auto"/>
        <w:ind w:right="572" w:firstLine="0"/>
        <w:rPr>
          <w:sz w:val="23"/>
        </w:rPr>
      </w:pPr>
      <w:r>
        <w:rPr>
          <w:sz w:val="23"/>
        </w:rPr>
        <w:t xml:space="preserve">Advocate for health, wellness, and equitable access to health education within schools, organizations, and </w:t>
      </w:r>
      <w:r>
        <w:rPr>
          <w:spacing w:val="-2"/>
          <w:sz w:val="23"/>
        </w:rPr>
        <w:t>communities.</w:t>
      </w:r>
    </w:p>
    <w:p w14:paraId="008B75BC" w14:textId="77777777" w:rsidR="00C83435" w:rsidRDefault="00561E13">
      <w:pPr>
        <w:pStyle w:val="BodyText"/>
        <w:spacing w:line="261" w:lineRule="exact"/>
      </w:pPr>
      <w:r>
        <w:t>(SHAPE:</w:t>
      </w:r>
      <w:r>
        <w:rPr>
          <w:spacing w:val="6"/>
        </w:rPr>
        <w:t xml:space="preserve"> </w:t>
      </w:r>
      <w:r>
        <w:t>Professionalism</w:t>
      </w:r>
      <w:r>
        <w:rPr>
          <w:spacing w:val="7"/>
        </w:rPr>
        <w:t xml:space="preserve"> </w:t>
      </w:r>
      <w:r>
        <w:t>|</w:t>
      </w:r>
      <w:r>
        <w:rPr>
          <w:spacing w:val="7"/>
        </w:rPr>
        <w:t xml:space="preserve"> </w:t>
      </w:r>
      <w:r>
        <w:t>CHES</w:t>
      </w:r>
      <w:r>
        <w:rPr>
          <w:spacing w:val="7"/>
        </w:rPr>
        <w:t xml:space="preserve"> </w:t>
      </w:r>
      <w:r>
        <w:t>Area</w:t>
      </w:r>
      <w:r>
        <w:rPr>
          <w:spacing w:val="7"/>
        </w:rPr>
        <w:t xml:space="preserve"> </w:t>
      </w:r>
      <w:r>
        <w:rPr>
          <w:spacing w:val="-5"/>
        </w:rPr>
        <w:t>V)</w:t>
      </w:r>
    </w:p>
    <w:p w14:paraId="01305204" w14:textId="77777777" w:rsidR="00C83435" w:rsidRDefault="00561E13">
      <w:pPr>
        <w:pStyle w:val="ListParagraph"/>
        <w:numPr>
          <w:ilvl w:val="0"/>
          <w:numId w:val="6"/>
        </w:numPr>
        <w:tabs>
          <w:tab w:val="left" w:pos="1103"/>
        </w:tabs>
        <w:spacing w:line="237" w:lineRule="auto"/>
        <w:ind w:right="671" w:firstLine="0"/>
        <w:rPr>
          <w:sz w:val="23"/>
        </w:rPr>
      </w:pPr>
      <w:r>
        <w:rPr>
          <w:sz w:val="23"/>
        </w:rPr>
        <w:t>Demonstrate leadership and management skills in coordinating health education programs, collaborating with stakeholders, and supporting organizational or school-based initiatives.</w:t>
      </w:r>
    </w:p>
    <w:p w14:paraId="35C71715" w14:textId="77777777" w:rsidR="00C83435" w:rsidRDefault="00561E13">
      <w:pPr>
        <w:pStyle w:val="BodyText"/>
        <w:spacing w:line="261" w:lineRule="exact"/>
      </w:pPr>
      <w:r>
        <w:t>(CHES</w:t>
      </w:r>
      <w:r>
        <w:rPr>
          <w:spacing w:val="5"/>
        </w:rPr>
        <w:t xml:space="preserve"> </w:t>
      </w:r>
      <w:r>
        <w:t>Area</w:t>
      </w:r>
      <w:r>
        <w:rPr>
          <w:spacing w:val="6"/>
        </w:rPr>
        <w:t xml:space="preserve"> </w:t>
      </w:r>
      <w:r>
        <w:rPr>
          <w:spacing w:val="-4"/>
        </w:rPr>
        <w:t>VII)</w:t>
      </w:r>
    </w:p>
    <w:p w14:paraId="31CD4560" w14:textId="77777777" w:rsidR="00C83435" w:rsidRDefault="00561E13">
      <w:pPr>
        <w:pStyle w:val="ListParagraph"/>
        <w:numPr>
          <w:ilvl w:val="0"/>
          <w:numId w:val="6"/>
        </w:numPr>
        <w:tabs>
          <w:tab w:val="left" w:pos="1103"/>
        </w:tabs>
        <w:spacing w:before="1" w:line="237" w:lineRule="auto"/>
        <w:ind w:right="1053" w:firstLine="0"/>
        <w:rPr>
          <w:sz w:val="23"/>
        </w:rPr>
      </w:pPr>
      <w:r>
        <w:rPr>
          <w:sz w:val="23"/>
        </w:rPr>
        <w:t>Apply ethical principles, professional standards, and legal requirements relevant to health education, teacher preparation, and health promotion practice.</w:t>
      </w:r>
    </w:p>
    <w:p w14:paraId="2AEB3CB5" w14:textId="77777777" w:rsidR="00C83435" w:rsidRDefault="00561E13">
      <w:pPr>
        <w:pStyle w:val="BodyText"/>
        <w:spacing w:line="261" w:lineRule="exact"/>
      </w:pPr>
      <w:r>
        <w:t>(SHAPE:</w:t>
      </w:r>
      <w:r>
        <w:rPr>
          <w:spacing w:val="6"/>
        </w:rPr>
        <w:t xml:space="preserve"> </w:t>
      </w:r>
      <w:r>
        <w:t>Professionalism</w:t>
      </w:r>
      <w:r>
        <w:rPr>
          <w:spacing w:val="7"/>
        </w:rPr>
        <w:t xml:space="preserve"> </w:t>
      </w:r>
      <w:r>
        <w:t>|</w:t>
      </w:r>
      <w:r>
        <w:rPr>
          <w:spacing w:val="7"/>
        </w:rPr>
        <w:t xml:space="preserve"> </w:t>
      </w:r>
      <w:r>
        <w:t>CHES</w:t>
      </w:r>
      <w:r>
        <w:rPr>
          <w:spacing w:val="7"/>
        </w:rPr>
        <w:t xml:space="preserve"> </w:t>
      </w:r>
      <w:r>
        <w:t>Area</w:t>
      </w:r>
      <w:r>
        <w:rPr>
          <w:spacing w:val="7"/>
        </w:rPr>
        <w:t xml:space="preserve"> </w:t>
      </w:r>
      <w:r>
        <w:rPr>
          <w:spacing w:val="-2"/>
        </w:rPr>
        <w:t>VIII)</w:t>
      </w:r>
    </w:p>
    <w:p w14:paraId="1D84B483" w14:textId="77777777" w:rsidR="00C83435" w:rsidRDefault="00561E13">
      <w:pPr>
        <w:pStyle w:val="ListParagraph"/>
        <w:numPr>
          <w:ilvl w:val="0"/>
          <w:numId w:val="6"/>
        </w:numPr>
        <w:tabs>
          <w:tab w:val="left" w:pos="1103"/>
        </w:tabs>
        <w:spacing w:before="1" w:line="237" w:lineRule="auto"/>
        <w:ind w:right="1156" w:firstLine="0"/>
        <w:rPr>
          <w:sz w:val="23"/>
        </w:rPr>
      </w:pPr>
      <w:r>
        <w:rPr>
          <w:sz w:val="23"/>
        </w:rPr>
        <w:t>Engage in reflective practice and professional development to support lifelong learning, continuous improvement, and career readiness in health education or health promotion fields.</w:t>
      </w:r>
    </w:p>
    <w:p w14:paraId="070DC761" w14:textId="77777777" w:rsidR="00C83435" w:rsidRDefault="00561E13">
      <w:pPr>
        <w:pStyle w:val="BodyText"/>
        <w:spacing w:line="263" w:lineRule="exact"/>
      </w:pPr>
      <w:r>
        <w:t>(SHAPE:</w:t>
      </w:r>
      <w:r>
        <w:rPr>
          <w:spacing w:val="5"/>
        </w:rPr>
        <w:t xml:space="preserve"> </w:t>
      </w:r>
      <w:r>
        <w:t>Professionalism</w:t>
      </w:r>
      <w:r>
        <w:rPr>
          <w:spacing w:val="6"/>
        </w:rPr>
        <w:t xml:space="preserve"> </w:t>
      </w:r>
      <w:r>
        <w:t>|</w:t>
      </w:r>
      <w:r>
        <w:rPr>
          <w:spacing w:val="6"/>
        </w:rPr>
        <w:t xml:space="preserve"> </w:t>
      </w:r>
      <w:r>
        <w:t>CHES</w:t>
      </w:r>
      <w:r>
        <w:rPr>
          <w:spacing w:val="5"/>
        </w:rPr>
        <w:t xml:space="preserve"> </w:t>
      </w:r>
      <w:r>
        <w:t>Areas</w:t>
      </w:r>
      <w:r>
        <w:rPr>
          <w:spacing w:val="6"/>
        </w:rPr>
        <w:t xml:space="preserve"> </w:t>
      </w:r>
      <w:r>
        <w:t>VII</w:t>
      </w:r>
      <w:r>
        <w:rPr>
          <w:spacing w:val="6"/>
        </w:rPr>
        <w:t xml:space="preserve"> </w:t>
      </w:r>
      <w:r>
        <w:t>&amp;</w:t>
      </w:r>
      <w:r>
        <w:rPr>
          <w:spacing w:val="6"/>
        </w:rPr>
        <w:t xml:space="preserve"> </w:t>
      </w:r>
      <w:r>
        <w:rPr>
          <w:spacing w:val="-2"/>
        </w:rPr>
        <w:t>VIII)</w:t>
      </w:r>
    </w:p>
    <w:p w14:paraId="36A69A26" w14:textId="77777777" w:rsidR="00C83435" w:rsidRDefault="00C83435">
      <w:pPr>
        <w:pStyle w:val="BodyText"/>
        <w:spacing w:before="26"/>
        <w:ind w:left="0"/>
      </w:pPr>
    </w:p>
    <w:p w14:paraId="30746957" w14:textId="77777777" w:rsidR="00C83435" w:rsidRDefault="00561E13">
      <w:pPr>
        <w:pStyle w:val="Heading1"/>
        <w:numPr>
          <w:ilvl w:val="0"/>
          <w:numId w:val="9"/>
        </w:numPr>
        <w:tabs>
          <w:tab w:val="left" w:pos="506"/>
        </w:tabs>
        <w:spacing w:before="1" w:line="237" w:lineRule="auto"/>
        <w:ind w:left="274" w:right="323" w:firstLine="0"/>
      </w:pPr>
      <w:r>
        <w:t>For associate’s and bachelor’s degree proposals, identify the 3-5 AAC&amp;U Essential Learning Outcomes that have been selected for this program.</w:t>
      </w:r>
    </w:p>
    <w:p w14:paraId="7CF9F7A8" w14:textId="77777777" w:rsidR="00C83435" w:rsidRDefault="00561E13">
      <w:pPr>
        <w:spacing w:line="237" w:lineRule="auto"/>
        <w:ind w:left="492" w:right="543"/>
        <w:rPr>
          <w:i/>
          <w:sz w:val="23"/>
        </w:rPr>
      </w:pPr>
      <w:r>
        <w:rPr>
          <w:i/>
          <w:sz w:val="23"/>
        </w:rPr>
        <w:t>Use the chart below to indicate the student learning outcomes that align to the selected ELOs (See BOR Policy 2.11 and Guideline 8.5).</w:t>
      </w:r>
    </w:p>
    <w:p w14:paraId="1C9EEC0F" w14:textId="77777777" w:rsidR="00C83435" w:rsidRDefault="00C83435">
      <w:pPr>
        <w:pStyle w:val="BodyText"/>
        <w:spacing w:before="26"/>
        <w:ind w:left="0"/>
        <w:rPr>
          <w:i/>
          <w:sz w:val="20"/>
        </w:rPr>
      </w:pPr>
    </w:p>
    <w:p w14:paraId="17D2B107" w14:textId="77777777" w:rsidR="00C83435" w:rsidRDefault="00561E13">
      <w:pPr>
        <w:ind w:left="740"/>
        <w:rPr>
          <w:sz w:val="20"/>
        </w:rPr>
      </w:pPr>
      <w:r>
        <w:rPr>
          <w:noProof/>
          <w:sz w:val="20"/>
        </w:rPr>
        <mc:AlternateContent>
          <mc:Choice Requires="wps">
            <w:drawing>
              <wp:inline distT="0" distB="0" distL="0" distR="0" wp14:anchorId="4BDA3345" wp14:editId="0CEDCB51">
                <wp:extent cx="6107430" cy="453390"/>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7430" cy="453390"/>
                        </a:xfrm>
                        <a:prstGeom prst="rect">
                          <a:avLst/>
                        </a:prstGeom>
                        <a:solidFill>
                          <a:srgbClr val="000000"/>
                        </a:solidFill>
                      </wps:spPr>
                      <wps:txbx>
                        <w:txbxContent>
                          <w:p w14:paraId="23980B67" w14:textId="77777777" w:rsidR="00C83435" w:rsidRDefault="00561E13">
                            <w:pPr>
                              <w:spacing w:before="30"/>
                              <w:ind w:left="29"/>
                              <w:rPr>
                                <w:b/>
                                <w:color w:val="000000"/>
                                <w:sz w:val="17"/>
                              </w:rPr>
                            </w:pPr>
                            <w:r>
                              <w:rPr>
                                <w:b/>
                                <w:color w:val="FFFFFF"/>
                                <w:sz w:val="17"/>
                              </w:rPr>
                              <w:t>Essential</w:t>
                            </w:r>
                            <w:r>
                              <w:rPr>
                                <w:b/>
                                <w:color w:val="FFFFFF"/>
                                <w:spacing w:val="14"/>
                                <w:sz w:val="17"/>
                              </w:rPr>
                              <w:t xml:space="preserve"> </w:t>
                            </w:r>
                            <w:r>
                              <w:rPr>
                                <w:b/>
                                <w:color w:val="FFFFFF"/>
                                <w:spacing w:val="-2"/>
                                <w:sz w:val="17"/>
                              </w:rPr>
                              <w:t>Learning</w:t>
                            </w:r>
                          </w:p>
                          <w:p w14:paraId="1AFA3A19" w14:textId="77777777" w:rsidR="00C83435" w:rsidRDefault="00561E13">
                            <w:pPr>
                              <w:tabs>
                                <w:tab w:val="left" w:pos="1644"/>
                              </w:tabs>
                              <w:spacing w:before="23" w:line="268" w:lineRule="auto"/>
                              <w:ind w:left="29" w:right="5866"/>
                              <w:rPr>
                                <w:b/>
                                <w:color w:val="000000"/>
                                <w:sz w:val="17"/>
                              </w:rPr>
                            </w:pPr>
                            <w:r>
                              <w:rPr>
                                <w:b/>
                                <w:color w:val="FFFFFF"/>
                                <w:spacing w:val="-2"/>
                                <w:sz w:val="17"/>
                              </w:rPr>
                              <w:t>Outcomes</w:t>
                            </w:r>
                            <w:r>
                              <w:rPr>
                                <w:b/>
                                <w:color w:val="FFFFFF"/>
                                <w:sz w:val="17"/>
                              </w:rPr>
                              <w:tab/>
                              <w:t xml:space="preserve">Student Learning Outcomes </w:t>
                            </w:r>
                            <w:r>
                              <w:rPr>
                                <w:b/>
                                <w:color w:val="FFFFFF"/>
                                <w:spacing w:val="-2"/>
                                <w:sz w:val="17"/>
                              </w:rPr>
                              <w:t>(AAC&amp;U)</w:t>
                            </w:r>
                          </w:p>
                        </w:txbxContent>
                      </wps:txbx>
                      <wps:bodyPr wrap="square" lIns="0" tIns="0" rIns="0" bIns="0" rtlCol="0">
                        <a:noAutofit/>
                      </wps:bodyPr>
                    </wps:wsp>
                  </a:graphicData>
                </a:graphic>
              </wp:inline>
            </w:drawing>
          </mc:Choice>
          <mc:Fallback>
            <w:pict>
              <v:shape w14:anchorId="4BDA3345" id="Textbox 5" o:spid="_x0000_s1029" type="#_x0000_t202" style="width:480.9pt;height:3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" fillcolor="black" stroked="f">
                <v:textbox inset="0,0,0,0">
                  <w:txbxContent>
                    <w:p w14:paraId="23980B67" w14:textId="77777777" w:rsidR="00C83435" w:rsidRDefault="00561E13">
                      <w:pPr>
                        <w:spacing w:before="30"/>
                        <w:ind w:left="29"/>
                        <w:rPr>
                          <w:b/>
                          <w:color w:val="000000"/>
                          <w:sz w:val="17"/>
                        </w:rPr>
                      </w:pPr>
                      <w:r>
                        <w:rPr>
                          <w:b/>
                          <w:color w:val="FFFFFF"/>
                          <w:sz w:val="17"/>
                        </w:rPr>
                        <w:t>Essential</w:t>
                      </w:r>
                      <w:r>
                        <w:rPr>
                          <w:b/>
                          <w:color w:val="FFFFFF"/>
                          <w:spacing w:val="14"/>
                          <w:sz w:val="17"/>
                        </w:rPr>
                        <w:t xml:space="preserve"> </w:t>
                      </w:r>
                      <w:r>
                        <w:rPr>
                          <w:b/>
                          <w:color w:val="FFFFFF"/>
                          <w:spacing w:val="-2"/>
                          <w:sz w:val="17"/>
                        </w:rPr>
                        <w:t>Learning</w:t>
                      </w:r>
                    </w:p>
                    <w:p w14:paraId="1AFA3A19" w14:textId="77777777" w:rsidR="00C83435" w:rsidRDefault="00561E13">
                      <w:pPr>
                        <w:tabs>
                          <w:tab w:val="left" w:pos="1644"/>
                        </w:tabs>
                        <w:spacing w:before="23" w:line="268" w:lineRule="auto"/>
                        <w:ind w:left="29" w:right="5866"/>
                        <w:rPr>
                          <w:b/>
                          <w:color w:val="000000"/>
                          <w:sz w:val="17"/>
                        </w:rPr>
                      </w:pPr>
                      <w:r>
                        <w:rPr>
                          <w:b/>
                          <w:color w:val="FFFFFF"/>
                          <w:spacing w:val="-2"/>
                          <w:sz w:val="17"/>
                        </w:rPr>
                        <w:t>Outcomes</w:t>
                      </w:r>
                      <w:r>
                        <w:rPr>
                          <w:b/>
                          <w:color w:val="FFFFFF"/>
                          <w:sz w:val="17"/>
                        </w:rPr>
                        <w:tab/>
                        <w:t xml:space="preserve">Student Learning Outcomes </w:t>
                      </w:r>
                      <w:r>
                        <w:rPr>
                          <w:b/>
                          <w:color w:val="FFFFFF"/>
                          <w:spacing w:val="-2"/>
                          <w:sz w:val="17"/>
                        </w:rPr>
                        <w:t>(AAC&amp;U)</w:t>
                      </w:r>
                    </w:p>
                  </w:txbxContent>
                </v:textbox>
                <w10:anchorlock/>
              </v:shape>
            </w:pict>
          </mc:Fallback>
        </mc:AlternateContent>
      </w:r>
    </w:p>
    <w:p w14:paraId="08DE0827" w14:textId="77777777" w:rsidR="00C83435" w:rsidRDefault="00C83435">
      <w:pPr>
        <w:rPr>
          <w:sz w:val="20"/>
        </w:rPr>
        <w:sectPr w:rsidR="00C83435">
          <w:pgSz w:w="12240" w:h="15840"/>
          <w:pgMar w:top="320" w:right="360" w:bottom="280" w:left="360" w:header="720" w:footer="720" w:gutter="0"/>
          <w:cols w:space="720"/>
        </w:sectPr>
      </w:pPr>
    </w:p>
    <w:p w14:paraId="48EB72E5" w14:textId="77777777" w:rsidR="00C83435" w:rsidRDefault="00561E13">
      <w:pPr>
        <w:pStyle w:val="BodyText"/>
        <w:spacing w:before="13" w:line="237" w:lineRule="auto"/>
        <w:ind w:left="754"/>
      </w:pPr>
      <w:r>
        <w:t>Inquiry</w:t>
      </w:r>
      <w:r>
        <w:rPr>
          <w:spacing w:val="-15"/>
        </w:rPr>
        <w:t xml:space="preserve"> </w:t>
      </w:r>
      <w:r>
        <w:t xml:space="preserve">and </w:t>
      </w:r>
      <w:r>
        <w:rPr>
          <w:spacing w:val="-2"/>
        </w:rPr>
        <w:t>Analysis</w:t>
      </w:r>
    </w:p>
    <w:p w14:paraId="0BA393E9" w14:textId="77777777" w:rsidR="00C83435" w:rsidRDefault="00561E13">
      <w:pPr>
        <w:pStyle w:val="BodyText"/>
        <w:spacing w:before="58" w:line="237" w:lineRule="auto"/>
        <w:ind w:left="754"/>
      </w:pPr>
      <w:r>
        <w:t>Critical</w:t>
      </w:r>
      <w:r>
        <w:rPr>
          <w:spacing w:val="-15"/>
        </w:rPr>
        <w:t xml:space="preserve"> </w:t>
      </w:r>
      <w:r>
        <w:t xml:space="preserve">and </w:t>
      </w:r>
      <w:r>
        <w:rPr>
          <w:spacing w:val="-2"/>
        </w:rPr>
        <w:t>Creative Thinking</w:t>
      </w:r>
    </w:p>
    <w:p w14:paraId="1D6E0785" w14:textId="77777777" w:rsidR="00C83435" w:rsidRDefault="00561E13">
      <w:pPr>
        <w:pStyle w:val="BodyText"/>
        <w:spacing w:before="190" w:line="237" w:lineRule="auto"/>
        <w:ind w:left="754"/>
      </w:pPr>
      <w:r>
        <w:rPr>
          <w:spacing w:val="-2"/>
        </w:rPr>
        <w:t>Information Literacy</w:t>
      </w:r>
    </w:p>
    <w:p w14:paraId="212343CC" w14:textId="77777777" w:rsidR="00C83435" w:rsidRDefault="00561E13">
      <w:pPr>
        <w:pStyle w:val="BodyText"/>
        <w:spacing w:before="187"/>
        <w:ind w:left="754"/>
      </w:pPr>
      <w:r>
        <w:rPr>
          <w:spacing w:val="-2"/>
        </w:rPr>
        <w:t>Teamwork</w:t>
      </w:r>
    </w:p>
    <w:p w14:paraId="60ECB1B7" w14:textId="77777777" w:rsidR="00C83435" w:rsidRDefault="00561E13">
      <w:pPr>
        <w:pStyle w:val="BodyText"/>
        <w:spacing w:before="58" w:line="237" w:lineRule="auto"/>
        <w:ind w:left="754" w:right="21"/>
      </w:pPr>
      <w:r>
        <w:rPr>
          <w:spacing w:val="-2"/>
        </w:rPr>
        <w:t>Problem Solving</w:t>
      </w:r>
    </w:p>
    <w:p w14:paraId="736A93B1" w14:textId="77777777" w:rsidR="00C83435" w:rsidRDefault="00561E13">
      <w:pPr>
        <w:pStyle w:val="BodyText"/>
        <w:spacing w:before="59" w:line="237" w:lineRule="auto"/>
        <w:ind w:left="754"/>
      </w:pPr>
      <w:r>
        <w:rPr>
          <w:spacing w:val="-2"/>
        </w:rPr>
        <w:t xml:space="preserve">Civic </w:t>
      </w:r>
      <w:r>
        <w:t>Knowledge</w:t>
      </w:r>
      <w:r>
        <w:rPr>
          <w:spacing w:val="-15"/>
        </w:rPr>
        <w:t xml:space="preserve"> </w:t>
      </w:r>
      <w:r>
        <w:t xml:space="preserve">and </w:t>
      </w:r>
      <w:r>
        <w:rPr>
          <w:spacing w:val="-2"/>
        </w:rPr>
        <w:t>Engagement</w:t>
      </w:r>
    </w:p>
    <w:p w14:paraId="5AB0E1D0" w14:textId="77777777" w:rsidR="00C83435" w:rsidRDefault="00561E13">
      <w:pPr>
        <w:pStyle w:val="BodyText"/>
        <w:spacing w:before="59" w:line="237" w:lineRule="auto"/>
        <w:ind w:left="754"/>
      </w:pPr>
      <w:r>
        <w:rPr>
          <w:spacing w:val="-2"/>
        </w:rPr>
        <w:t>Intercultural Knowledge</w:t>
      </w:r>
    </w:p>
    <w:p w14:paraId="4ED3D3C9" w14:textId="77777777" w:rsidR="00C83435" w:rsidRDefault="00561E13">
      <w:pPr>
        <w:pStyle w:val="BodyText"/>
        <w:spacing w:before="58" w:line="237" w:lineRule="auto"/>
        <w:ind w:left="754"/>
      </w:pPr>
      <w:r>
        <w:rPr>
          <w:spacing w:val="-2"/>
        </w:rPr>
        <w:t>Ethical Reasoning</w:t>
      </w:r>
    </w:p>
    <w:p w14:paraId="2F709D16" w14:textId="77777777" w:rsidR="00C83435" w:rsidRDefault="00561E13">
      <w:pPr>
        <w:pStyle w:val="BodyText"/>
        <w:spacing w:before="59" w:line="237" w:lineRule="auto"/>
        <w:ind w:left="754"/>
      </w:pPr>
      <w:r>
        <w:rPr>
          <w:spacing w:val="-2"/>
        </w:rPr>
        <w:t xml:space="preserve">Foundational Lifelong </w:t>
      </w:r>
      <w:r>
        <w:t>Learning</w:t>
      </w:r>
      <w:r>
        <w:rPr>
          <w:spacing w:val="-15"/>
        </w:rPr>
        <w:t xml:space="preserve"> </w:t>
      </w:r>
      <w:r>
        <w:t>Skills</w:t>
      </w:r>
    </w:p>
    <w:p w14:paraId="0E473162" w14:textId="77777777" w:rsidR="00C83435" w:rsidRDefault="00561E13">
      <w:pPr>
        <w:pStyle w:val="BodyText"/>
        <w:spacing w:before="58" w:line="237" w:lineRule="auto"/>
        <w:ind w:left="754"/>
      </w:pPr>
      <w:r>
        <w:rPr>
          <w:spacing w:val="-2"/>
        </w:rPr>
        <w:t>Integrative Learning</w:t>
      </w:r>
    </w:p>
    <w:p w14:paraId="5C3E2EA7" w14:textId="77777777" w:rsidR="00C83435" w:rsidRDefault="00561E13">
      <w:pPr>
        <w:pStyle w:val="BodyText"/>
        <w:ind w:left="0"/>
      </w:pPr>
      <w:r>
        <w:br w:type="column"/>
      </w:r>
    </w:p>
    <w:p w14:paraId="5890A365" w14:textId="77777777" w:rsidR="00C83435" w:rsidRDefault="00C83435">
      <w:pPr>
        <w:pStyle w:val="BodyText"/>
        <w:spacing w:before="197"/>
        <w:ind w:left="0"/>
      </w:pPr>
    </w:p>
    <w:p w14:paraId="3FD934A8" w14:textId="77777777" w:rsidR="00C83435" w:rsidRDefault="00561E13">
      <w:pPr>
        <w:pStyle w:val="BodyText"/>
        <w:spacing w:line="237" w:lineRule="auto"/>
        <w:ind w:left="107" w:right="1121"/>
      </w:pPr>
      <w:r>
        <w:t>Students will assess health needs, assets, and capacities of individuals, schools, and communities using appropriate qualitative and quantitative methods.</w:t>
      </w:r>
    </w:p>
    <w:p w14:paraId="0AC5D824" w14:textId="77777777" w:rsidR="00C83435" w:rsidRDefault="00561E13">
      <w:pPr>
        <w:pStyle w:val="BodyText"/>
        <w:spacing w:before="190" w:line="237" w:lineRule="auto"/>
        <w:ind w:left="107" w:right="1121"/>
      </w:pPr>
      <w:r>
        <w:t>Students will plan developmentally appropriate, evidence-based health education and promotion programs aligned with national and state standards, learner needs, and community priorities.</w:t>
      </w:r>
    </w:p>
    <w:p w14:paraId="63019F03" w14:textId="77777777" w:rsidR="00C83435" w:rsidRDefault="00C83435">
      <w:pPr>
        <w:pStyle w:val="BodyText"/>
        <w:spacing w:before="114"/>
        <w:ind w:left="0"/>
      </w:pPr>
    </w:p>
    <w:p w14:paraId="503E304C" w14:textId="77777777" w:rsidR="00C83435" w:rsidRDefault="00561E13">
      <w:pPr>
        <w:pStyle w:val="BodyText"/>
        <w:spacing w:line="237" w:lineRule="auto"/>
        <w:ind w:left="107" w:right="1121"/>
      </w:pPr>
      <w:r>
        <w:t>Students will design and apply assessment and evaluation strategies to measure learning outcomes, program effectiveness, and behavior change.</w:t>
      </w:r>
    </w:p>
    <w:p w14:paraId="7CCFB743" w14:textId="77777777" w:rsidR="00C83435" w:rsidRDefault="00C83435">
      <w:pPr>
        <w:pStyle w:val="BodyText"/>
        <w:ind w:left="0"/>
      </w:pPr>
    </w:p>
    <w:p w14:paraId="47B67582" w14:textId="77777777" w:rsidR="00C83435" w:rsidRDefault="00C83435">
      <w:pPr>
        <w:pStyle w:val="BodyText"/>
        <w:ind w:left="0"/>
      </w:pPr>
    </w:p>
    <w:p w14:paraId="3DC6D2EB" w14:textId="77777777" w:rsidR="00C83435" w:rsidRDefault="00C83435">
      <w:pPr>
        <w:pStyle w:val="BodyText"/>
        <w:ind w:left="0"/>
      </w:pPr>
    </w:p>
    <w:p w14:paraId="0F966148" w14:textId="77777777" w:rsidR="00C83435" w:rsidRDefault="00C83435">
      <w:pPr>
        <w:pStyle w:val="BodyText"/>
        <w:ind w:left="0"/>
      </w:pPr>
    </w:p>
    <w:p w14:paraId="171ECDD1" w14:textId="77777777" w:rsidR="00C83435" w:rsidRDefault="00C83435">
      <w:pPr>
        <w:pStyle w:val="BodyText"/>
        <w:spacing w:before="162"/>
        <w:ind w:left="0"/>
      </w:pPr>
    </w:p>
    <w:p w14:paraId="13CA896B" w14:textId="77777777" w:rsidR="00C83435" w:rsidRDefault="00561E13">
      <w:pPr>
        <w:pStyle w:val="BodyText"/>
        <w:spacing w:before="1" w:line="237" w:lineRule="auto"/>
        <w:ind w:left="107" w:right="1267"/>
        <w:jc w:val="both"/>
      </w:pPr>
      <w:r>
        <w:t>Students will apply ethical principles, professional standards, and legal requirements relevant to health education, teacher preparation, and health promotion practice.</w:t>
      </w:r>
    </w:p>
    <w:p w14:paraId="5C069414" w14:textId="77777777" w:rsidR="00C83435" w:rsidRDefault="00561E13">
      <w:pPr>
        <w:pStyle w:val="BodyText"/>
        <w:spacing w:before="58" w:line="237" w:lineRule="auto"/>
        <w:ind w:left="107" w:right="1332"/>
        <w:jc w:val="both"/>
      </w:pPr>
      <w:r>
        <w:t>Students will engage in reflective practice and professional development to support lifelong learning, continuous improvement, and career readiness in health education or health promotion fields.</w:t>
      </w:r>
    </w:p>
    <w:p w14:paraId="036BA4AD" w14:textId="77777777" w:rsidR="00C83435" w:rsidRDefault="00C83435">
      <w:pPr>
        <w:pStyle w:val="BodyText"/>
        <w:spacing w:line="237" w:lineRule="auto"/>
        <w:jc w:val="both"/>
        <w:sectPr w:rsidR="00C83435">
          <w:type w:val="continuous"/>
          <w:pgSz w:w="12240" w:h="15840"/>
          <w:pgMar w:top="680" w:right="360" w:bottom="280" w:left="360" w:header="720" w:footer="720" w:gutter="0"/>
          <w:cols w:num="2" w:space="720" w:equalWidth="0">
            <w:col w:w="2223" w:space="40"/>
            <w:col w:w="9257"/>
          </w:cols>
        </w:sectPr>
      </w:pPr>
    </w:p>
    <w:p w14:paraId="5399396B" w14:textId="77777777" w:rsidR="00C83435" w:rsidRDefault="00561E13">
      <w:pPr>
        <w:pStyle w:val="Heading1"/>
        <w:numPr>
          <w:ilvl w:val="0"/>
          <w:numId w:val="9"/>
        </w:numPr>
        <w:tabs>
          <w:tab w:val="left" w:pos="622"/>
        </w:tabs>
        <w:spacing w:before="261"/>
        <w:ind w:left="622" w:hanging="348"/>
      </w:pPr>
      <w:r>
        <w:t>Enter</w:t>
      </w:r>
      <w:r>
        <w:rPr>
          <w:spacing w:val="3"/>
        </w:rPr>
        <w:t xml:space="preserve"> </w:t>
      </w:r>
      <w:r>
        <w:t>the</w:t>
      </w:r>
      <w:r>
        <w:rPr>
          <w:spacing w:val="3"/>
        </w:rPr>
        <w:t xml:space="preserve"> </w:t>
      </w:r>
      <w:r>
        <w:t>number</w:t>
      </w:r>
      <w:r>
        <w:rPr>
          <w:spacing w:val="3"/>
        </w:rPr>
        <w:t xml:space="preserve"> </w:t>
      </w:r>
      <w:r>
        <w:t>of</w:t>
      </w:r>
      <w:r>
        <w:rPr>
          <w:spacing w:val="3"/>
        </w:rPr>
        <w:t xml:space="preserve"> </w:t>
      </w:r>
      <w:r>
        <w:t>credit</w:t>
      </w:r>
      <w:r>
        <w:rPr>
          <w:spacing w:val="3"/>
        </w:rPr>
        <w:t xml:space="preserve"> </w:t>
      </w:r>
      <w:r>
        <w:t>hours</w:t>
      </w:r>
      <w:r>
        <w:rPr>
          <w:spacing w:val="3"/>
        </w:rPr>
        <w:t xml:space="preserve"> </w:t>
      </w:r>
      <w:r>
        <w:t>required</w:t>
      </w:r>
      <w:r>
        <w:rPr>
          <w:spacing w:val="4"/>
        </w:rPr>
        <w:t xml:space="preserve"> </w:t>
      </w:r>
      <w:r>
        <w:t>to</w:t>
      </w:r>
      <w:r>
        <w:rPr>
          <w:spacing w:val="3"/>
        </w:rPr>
        <w:t xml:space="preserve"> </w:t>
      </w:r>
      <w:r>
        <w:rPr>
          <w:spacing w:val="-2"/>
        </w:rPr>
        <w:t>graduate</w:t>
      </w:r>
    </w:p>
    <w:p w14:paraId="383C9D08" w14:textId="77777777" w:rsidR="00C83435" w:rsidRDefault="00561E13">
      <w:pPr>
        <w:pStyle w:val="BodyText"/>
        <w:spacing w:before="259"/>
        <w:ind w:left="2995"/>
      </w:pPr>
      <w:r>
        <w:rPr>
          <w:noProof/>
        </w:rPr>
        <mc:AlternateContent>
          <mc:Choice Requires="wps">
            <w:drawing>
              <wp:anchor distT="0" distB="0" distL="0" distR="0" simplePos="0" relativeHeight="15731200" behindDoc="0" locked="0" layoutInCell="1" allowOverlap="1" wp14:anchorId="199D8F76" wp14:editId="4C955BB6">
                <wp:simplePos x="0" y="0"/>
                <wp:positionH relativeFrom="page">
                  <wp:posOffset>698658</wp:posOffset>
                </wp:positionH>
                <wp:positionV relativeFrom="paragraph">
                  <wp:posOffset>162488</wp:posOffset>
                </wp:positionV>
                <wp:extent cx="1183005" cy="1854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3005" cy="185420"/>
                        </a:xfrm>
                        <a:prstGeom prst="rect">
                          <a:avLst/>
                        </a:prstGeom>
                        <a:solidFill>
                          <a:srgbClr val="000000"/>
                        </a:solidFill>
                      </wps:spPr>
                      <wps:txbx>
                        <w:txbxContent>
                          <w:p w14:paraId="14F1D55D" w14:textId="77777777" w:rsidR="00C83435" w:rsidRDefault="00561E13">
                            <w:pPr>
                              <w:spacing w:before="30"/>
                              <w:ind w:left="29"/>
                              <w:rPr>
                                <w:color w:val="000000"/>
                                <w:sz w:val="17"/>
                              </w:rPr>
                            </w:pPr>
                            <w:r>
                              <w:rPr>
                                <w:color w:val="FFFFFF"/>
                                <w:sz w:val="17"/>
                              </w:rPr>
                              <w:t>Credit</w:t>
                            </w:r>
                            <w:r>
                              <w:rPr>
                                <w:color w:val="FFFFFF"/>
                                <w:spacing w:val="9"/>
                                <w:sz w:val="17"/>
                              </w:rPr>
                              <w:t xml:space="preserve"> </w:t>
                            </w:r>
                            <w:r>
                              <w:rPr>
                                <w:color w:val="FFFFFF"/>
                                <w:spacing w:val="-2"/>
                                <w:sz w:val="17"/>
                              </w:rPr>
                              <w:t>Hours</w:t>
                            </w:r>
                          </w:p>
                        </w:txbxContent>
                      </wps:txbx>
                      <wps:bodyPr wrap="square" lIns="0" tIns="0" rIns="0" bIns="0" rtlCol="0">
                        <a:noAutofit/>
                      </wps:bodyPr>
                    </wps:wsp>
                  </a:graphicData>
                </a:graphic>
              </wp:anchor>
            </w:drawing>
          </mc:Choice>
          <mc:Fallback>
            <w:pict>
              <v:shape w14:anchorId="199D8F76" id="Textbox 6" o:spid="_x0000_s1030" type="#_x0000_t202" style="position:absolute;left:0;text-align:left;margin-left:55pt;margin-top:12.8pt;width:93.15pt;height:14.6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" fillcolor="black" stroked="f">
                <v:textbox inset="0,0,0,0">
                  <w:txbxContent>
                    <w:p w14:paraId="14F1D55D" w14:textId="77777777" w:rsidR="00C83435" w:rsidRDefault="00561E13">
                      <w:pPr>
                        <w:spacing w:before="30"/>
                        <w:ind w:left="29"/>
                        <w:rPr>
                          <w:color w:val="000000"/>
                          <w:sz w:val="17"/>
                        </w:rPr>
                      </w:pPr>
                      <w:r>
                        <w:rPr>
                          <w:color w:val="FFFFFF"/>
                          <w:sz w:val="17"/>
                        </w:rPr>
                        <w:t>Credit</w:t>
                      </w:r>
                      <w:r>
                        <w:rPr>
                          <w:color w:val="FFFFFF"/>
                          <w:spacing w:val="9"/>
                          <w:sz w:val="17"/>
                        </w:rPr>
                        <w:t xml:space="preserve"> </w:t>
                      </w:r>
                      <w:r>
                        <w:rPr>
                          <w:color w:val="FFFFFF"/>
                          <w:spacing w:val="-2"/>
                          <w:sz w:val="17"/>
                        </w:rPr>
                        <w:t>Hours</w:t>
                      </w:r>
                    </w:p>
                  </w:txbxContent>
                </v:textbox>
                <w10:wrap anchorx="page"/>
              </v:shape>
            </w:pict>
          </mc:Fallback>
        </mc:AlternateContent>
      </w:r>
      <w:r>
        <w:rPr>
          <w:spacing w:val="-5"/>
        </w:rPr>
        <w:t>120</w:t>
      </w:r>
    </w:p>
    <w:p w14:paraId="0861099C" w14:textId="77777777" w:rsidR="00C83435" w:rsidRDefault="00C83435">
      <w:pPr>
        <w:pStyle w:val="BodyText"/>
        <w:sectPr w:rsidR="00C83435">
          <w:type w:val="continuous"/>
          <w:pgSz w:w="12240" w:h="15840"/>
          <w:pgMar w:top="680" w:right="360" w:bottom="280" w:left="360" w:header="720" w:footer="720" w:gutter="0"/>
          <w:cols w:space="720"/>
        </w:sectPr>
      </w:pPr>
    </w:p>
    <w:p w14:paraId="0DBA6703" w14:textId="77777777" w:rsidR="00C83435" w:rsidRDefault="00561E13">
      <w:pPr>
        <w:pStyle w:val="Heading1"/>
        <w:numPr>
          <w:ilvl w:val="0"/>
          <w:numId w:val="9"/>
        </w:numPr>
        <w:tabs>
          <w:tab w:val="left" w:pos="552"/>
        </w:tabs>
        <w:spacing w:before="69"/>
        <w:ind w:left="552" w:hanging="278"/>
      </w:pPr>
      <w:r>
        <w:lastRenderedPageBreak/>
        <w:t>Complete</w:t>
      </w:r>
      <w:r>
        <w:rPr>
          <w:spacing w:val="4"/>
        </w:rPr>
        <w:t xml:space="preserve"> </w:t>
      </w:r>
      <w:r>
        <w:t>the</w:t>
      </w:r>
      <w:r>
        <w:rPr>
          <w:spacing w:val="5"/>
        </w:rPr>
        <w:t xml:space="preserve"> </w:t>
      </w:r>
      <w:r>
        <w:t>following</w:t>
      </w:r>
      <w:r>
        <w:rPr>
          <w:spacing w:val="5"/>
        </w:rPr>
        <w:t xml:space="preserve"> </w:t>
      </w:r>
      <w:r>
        <w:t>tables</w:t>
      </w:r>
      <w:r>
        <w:rPr>
          <w:spacing w:val="5"/>
        </w:rPr>
        <w:t xml:space="preserve"> </w:t>
      </w:r>
      <w:r>
        <w:t>to</w:t>
      </w:r>
      <w:r>
        <w:rPr>
          <w:spacing w:val="5"/>
        </w:rPr>
        <w:t xml:space="preserve"> </w:t>
      </w:r>
      <w:r>
        <w:t>provide</w:t>
      </w:r>
      <w:r>
        <w:rPr>
          <w:spacing w:val="5"/>
        </w:rPr>
        <w:t xml:space="preserve"> </w:t>
      </w:r>
      <w:r>
        <w:t>a</w:t>
      </w:r>
      <w:r>
        <w:rPr>
          <w:spacing w:val="5"/>
        </w:rPr>
        <w:t xml:space="preserve"> </w:t>
      </w:r>
      <w:r>
        <w:t>degree</w:t>
      </w:r>
      <w:r>
        <w:rPr>
          <w:spacing w:val="5"/>
        </w:rPr>
        <w:t xml:space="preserve"> </w:t>
      </w:r>
      <w:r>
        <w:t>program</w:t>
      </w:r>
      <w:r>
        <w:rPr>
          <w:spacing w:val="5"/>
        </w:rPr>
        <w:t xml:space="preserve"> </w:t>
      </w:r>
      <w:r>
        <w:t>curriculum</w:t>
      </w:r>
      <w:r>
        <w:rPr>
          <w:spacing w:val="5"/>
        </w:rPr>
        <w:t xml:space="preserve"> </w:t>
      </w:r>
      <w:r>
        <w:rPr>
          <w:spacing w:val="-2"/>
        </w:rPr>
        <w:t>summary.</w:t>
      </w:r>
    </w:p>
    <w:p w14:paraId="430EA08D" w14:textId="77777777" w:rsidR="00C83435" w:rsidRDefault="00561E13">
      <w:pPr>
        <w:pStyle w:val="ListParagraph"/>
        <w:numPr>
          <w:ilvl w:val="0"/>
          <w:numId w:val="5"/>
        </w:numPr>
        <w:tabs>
          <w:tab w:val="left" w:pos="775"/>
        </w:tabs>
        <w:spacing w:before="216"/>
        <w:ind w:left="775" w:hanging="283"/>
        <w:rPr>
          <w:sz w:val="23"/>
        </w:rPr>
      </w:pPr>
      <w:r>
        <w:rPr>
          <w:noProof/>
          <w:sz w:val="23"/>
        </w:rPr>
        <mc:AlternateContent>
          <mc:Choice Requires="wps">
            <w:drawing>
              <wp:anchor distT="0" distB="0" distL="0" distR="0" simplePos="0" relativeHeight="15731712" behindDoc="0" locked="0" layoutInCell="1" allowOverlap="1" wp14:anchorId="18EC37A7" wp14:editId="391FAFAD">
                <wp:simplePos x="0" y="0"/>
                <wp:positionH relativeFrom="page">
                  <wp:posOffset>3709511</wp:posOffset>
                </wp:positionH>
                <wp:positionV relativeFrom="paragraph">
                  <wp:posOffset>467578</wp:posOffset>
                </wp:positionV>
                <wp:extent cx="3115945" cy="24009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5945" cy="240093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372"/>
                              <w:gridCol w:w="2401"/>
                            </w:tblGrid>
                            <w:tr w:rsidR="00C83435" w14:paraId="0F7DECCB" w14:textId="77777777">
                              <w:trPr>
                                <w:trHeight w:val="276"/>
                              </w:trPr>
                              <w:tc>
                                <w:tcPr>
                                  <w:tcW w:w="4773" w:type="dxa"/>
                                  <w:gridSpan w:val="2"/>
                                  <w:tcBorders>
                                    <w:bottom w:val="single" w:sz="12" w:space="0" w:color="FFFFFF"/>
                                  </w:tcBorders>
                                  <w:shd w:val="clear" w:color="auto" w:fill="000000"/>
                                </w:tcPr>
                                <w:p w14:paraId="4E3CD9D7" w14:textId="77777777" w:rsidR="00C83435" w:rsidRDefault="00561E13">
                                  <w:pPr>
                                    <w:pStyle w:val="TableParagraph"/>
                                    <w:ind w:left="1438"/>
                                    <w:rPr>
                                      <w:b/>
                                      <w:sz w:val="17"/>
                                    </w:rPr>
                                  </w:pPr>
                                  <w:r>
                                    <w:rPr>
                                      <w:b/>
                                      <w:color w:val="FFFFFF"/>
                                      <w:sz w:val="17"/>
                                    </w:rPr>
                                    <w:t>Credit</w:t>
                                  </w:r>
                                  <w:r>
                                    <w:rPr>
                                      <w:b/>
                                      <w:color w:val="FFFFFF"/>
                                      <w:spacing w:val="6"/>
                                      <w:sz w:val="17"/>
                                    </w:rPr>
                                    <w:t xml:space="preserve"> </w:t>
                                  </w:r>
                                  <w:r>
                                    <w:rPr>
                                      <w:b/>
                                      <w:color w:val="FFFFFF"/>
                                      <w:sz w:val="17"/>
                                    </w:rPr>
                                    <w:t>Hours</w:t>
                                  </w:r>
                                  <w:r>
                                    <w:rPr>
                                      <w:b/>
                                      <w:color w:val="FFFFFF"/>
                                      <w:spacing w:val="7"/>
                                      <w:sz w:val="17"/>
                                    </w:rPr>
                                    <w:t xml:space="preserve"> </w:t>
                                  </w:r>
                                  <w:r>
                                    <w:rPr>
                                      <w:b/>
                                      <w:color w:val="FFFFFF"/>
                                      <w:sz w:val="17"/>
                                    </w:rPr>
                                    <w:t>In</w:t>
                                  </w:r>
                                  <w:r>
                                    <w:rPr>
                                      <w:b/>
                                      <w:color w:val="FFFFFF"/>
                                      <w:spacing w:val="7"/>
                                      <w:sz w:val="17"/>
                                    </w:rPr>
                                    <w:t xml:space="preserve"> </w:t>
                                  </w:r>
                                  <w:r>
                                    <w:rPr>
                                      <w:b/>
                                      <w:color w:val="FFFFFF"/>
                                      <w:spacing w:val="-2"/>
                                      <w:sz w:val="17"/>
                                    </w:rPr>
                                    <w:t>Program</w:t>
                                  </w:r>
                                </w:p>
                              </w:tc>
                            </w:tr>
                            <w:tr w:rsidR="00C83435" w14:paraId="32C63E38" w14:textId="77777777">
                              <w:trPr>
                                <w:trHeight w:val="276"/>
                              </w:trPr>
                              <w:tc>
                                <w:tcPr>
                                  <w:tcW w:w="2372" w:type="dxa"/>
                                  <w:tcBorders>
                                    <w:top w:val="single" w:sz="12" w:space="0" w:color="FFFFFF"/>
                                  </w:tcBorders>
                                  <w:shd w:val="clear" w:color="auto" w:fill="000000"/>
                                </w:tcPr>
                                <w:p w14:paraId="6CF1D97F" w14:textId="77777777" w:rsidR="00C83435" w:rsidRDefault="00561E13">
                                  <w:pPr>
                                    <w:pStyle w:val="TableParagraph"/>
                                    <w:ind w:left="297"/>
                                    <w:rPr>
                                      <w:b/>
                                      <w:sz w:val="17"/>
                                    </w:rPr>
                                  </w:pPr>
                                  <w:r>
                                    <w:rPr>
                                      <w:b/>
                                      <w:color w:val="FFFFFF"/>
                                      <w:sz w:val="17"/>
                                    </w:rPr>
                                    <w:t>Hours</w:t>
                                  </w:r>
                                  <w:r>
                                    <w:rPr>
                                      <w:b/>
                                      <w:color w:val="FFFFFF"/>
                                      <w:spacing w:val="8"/>
                                      <w:sz w:val="17"/>
                                    </w:rPr>
                                    <w:t xml:space="preserve"> </w:t>
                                  </w:r>
                                  <w:r>
                                    <w:rPr>
                                      <w:b/>
                                      <w:color w:val="FFFFFF"/>
                                      <w:sz w:val="17"/>
                                    </w:rPr>
                                    <w:t>Per</w:t>
                                  </w:r>
                                  <w:r>
                                    <w:rPr>
                                      <w:b/>
                                      <w:color w:val="FFFFFF"/>
                                      <w:spacing w:val="8"/>
                                      <w:sz w:val="17"/>
                                    </w:rPr>
                                    <w:t xml:space="preserve"> </w:t>
                                  </w:r>
                                  <w:r>
                                    <w:rPr>
                                      <w:b/>
                                      <w:color w:val="FFFFFF"/>
                                      <w:spacing w:val="-2"/>
                                      <w:sz w:val="17"/>
                                    </w:rPr>
                                    <w:t>Requirement</w:t>
                                  </w:r>
                                </w:p>
                              </w:tc>
                              <w:tc>
                                <w:tcPr>
                                  <w:tcW w:w="2401" w:type="dxa"/>
                                  <w:tcBorders>
                                    <w:top w:val="single" w:sz="12" w:space="0" w:color="FFFFFF"/>
                                  </w:tcBorders>
                                  <w:shd w:val="clear" w:color="auto" w:fill="000000"/>
                                </w:tcPr>
                                <w:p w14:paraId="1531CE5B" w14:textId="77777777" w:rsidR="00C83435" w:rsidRDefault="00561E13">
                                  <w:pPr>
                                    <w:pStyle w:val="TableParagraph"/>
                                    <w:ind w:left="710"/>
                                    <w:rPr>
                                      <w:b/>
                                      <w:sz w:val="17"/>
                                    </w:rPr>
                                  </w:pPr>
                                  <w:r>
                                    <w:rPr>
                                      <w:b/>
                                      <w:color w:val="FFFFFF"/>
                                      <w:sz w:val="17"/>
                                    </w:rPr>
                                    <w:t>%Total</w:t>
                                  </w:r>
                                  <w:r>
                                    <w:rPr>
                                      <w:b/>
                                      <w:color w:val="FFFFFF"/>
                                      <w:spacing w:val="-5"/>
                                      <w:sz w:val="17"/>
                                    </w:rPr>
                                    <w:t xml:space="preserve"> </w:t>
                                  </w:r>
                                  <w:r>
                                    <w:rPr>
                                      <w:b/>
                                      <w:color w:val="FFFFFF"/>
                                      <w:spacing w:val="-2"/>
                                      <w:sz w:val="17"/>
                                    </w:rPr>
                                    <w:t>Hours</w:t>
                                  </w:r>
                                </w:p>
                              </w:tc>
                            </w:tr>
                            <w:tr w:rsidR="00C83435" w14:paraId="521C1234" w14:textId="77777777">
                              <w:trPr>
                                <w:trHeight w:val="328"/>
                              </w:trPr>
                              <w:tc>
                                <w:tcPr>
                                  <w:tcW w:w="2372" w:type="dxa"/>
                                  <w:tcBorders>
                                    <w:left w:val="dashed" w:sz="6" w:space="0" w:color="000000"/>
                                    <w:right w:val="dashed" w:sz="6" w:space="0" w:color="000000"/>
                                  </w:tcBorders>
                                </w:tcPr>
                                <w:p w14:paraId="7A4DB6EB" w14:textId="77777777" w:rsidR="00C83435" w:rsidRDefault="00561E13">
                                  <w:pPr>
                                    <w:pStyle w:val="TableParagraph"/>
                                    <w:spacing w:before="32"/>
                                    <w:ind w:right="5"/>
                                    <w:jc w:val="right"/>
                                    <w:rPr>
                                      <w:sz w:val="23"/>
                                    </w:rPr>
                                  </w:pPr>
                                  <w:r>
                                    <w:rPr>
                                      <w:spacing w:val="-5"/>
                                      <w:sz w:val="23"/>
                                    </w:rPr>
                                    <w:t>30</w:t>
                                  </w:r>
                                </w:p>
                              </w:tc>
                              <w:tc>
                                <w:tcPr>
                                  <w:tcW w:w="2401" w:type="dxa"/>
                                  <w:tcBorders>
                                    <w:left w:val="dashed" w:sz="6" w:space="0" w:color="000000"/>
                                    <w:right w:val="dashed" w:sz="6" w:space="0" w:color="000000"/>
                                  </w:tcBorders>
                                </w:tcPr>
                                <w:p w14:paraId="126F47A4" w14:textId="77777777" w:rsidR="00C83435" w:rsidRDefault="00C83435">
                                  <w:pPr>
                                    <w:pStyle w:val="TableParagraph"/>
                                    <w:spacing w:before="0"/>
                                  </w:pPr>
                                </w:p>
                              </w:tc>
                            </w:tr>
                            <w:tr w:rsidR="00C83435" w14:paraId="6EF72647" w14:textId="77777777">
                              <w:trPr>
                                <w:trHeight w:val="640"/>
                              </w:trPr>
                              <w:tc>
                                <w:tcPr>
                                  <w:tcW w:w="2372" w:type="dxa"/>
                                  <w:tcBorders>
                                    <w:left w:val="dashed" w:sz="6" w:space="0" w:color="000000"/>
                                    <w:right w:val="dashed" w:sz="6" w:space="0" w:color="000000"/>
                                  </w:tcBorders>
                                </w:tcPr>
                                <w:p w14:paraId="19F33480" w14:textId="77777777" w:rsidR="00C83435" w:rsidRDefault="00561E13">
                                  <w:pPr>
                                    <w:pStyle w:val="TableParagraph"/>
                                    <w:spacing w:before="24"/>
                                    <w:ind w:right="5"/>
                                    <w:jc w:val="right"/>
                                    <w:rPr>
                                      <w:sz w:val="23"/>
                                    </w:rPr>
                                  </w:pPr>
                                  <w:r>
                                    <w:rPr>
                                      <w:spacing w:val="-5"/>
                                      <w:sz w:val="23"/>
                                    </w:rPr>
                                    <w:t>30</w:t>
                                  </w:r>
                                </w:p>
                              </w:tc>
                              <w:tc>
                                <w:tcPr>
                                  <w:tcW w:w="2401" w:type="dxa"/>
                                  <w:tcBorders>
                                    <w:left w:val="dashed" w:sz="6" w:space="0" w:color="000000"/>
                                    <w:right w:val="dashed" w:sz="6" w:space="0" w:color="000000"/>
                                  </w:tcBorders>
                                </w:tcPr>
                                <w:p w14:paraId="2231E3A6" w14:textId="77777777" w:rsidR="00C83435" w:rsidRDefault="00561E13">
                                  <w:pPr>
                                    <w:pStyle w:val="TableParagraph"/>
                                    <w:spacing w:before="24"/>
                                    <w:ind w:right="5"/>
                                    <w:jc w:val="right"/>
                                    <w:rPr>
                                      <w:sz w:val="23"/>
                                    </w:rPr>
                                  </w:pPr>
                                  <w:r>
                                    <w:rPr>
                                      <w:spacing w:val="-10"/>
                                      <w:sz w:val="23"/>
                                    </w:rPr>
                                    <w:t>%</w:t>
                                  </w:r>
                                </w:p>
                              </w:tc>
                            </w:tr>
                            <w:tr w:rsidR="00C83435" w14:paraId="0935BE4B" w14:textId="77777777">
                              <w:trPr>
                                <w:trHeight w:val="800"/>
                              </w:trPr>
                              <w:tc>
                                <w:tcPr>
                                  <w:tcW w:w="2372" w:type="dxa"/>
                                  <w:tcBorders>
                                    <w:left w:val="dashed" w:sz="6" w:space="0" w:color="000000"/>
                                    <w:right w:val="dashed" w:sz="6" w:space="0" w:color="000000"/>
                                  </w:tcBorders>
                                </w:tcPr>
                                <w:p w14:paraId="1A845CDE" w14:textId="77777777" w:rsidR="00C83435" w:rsidRDefault="00C83435">
                                  <w:pPr>
                                    <w:pStyle w:val="TableParagraph"/>
                                    <w:spacing w:before="79"/>
                                    <w:rPr>
                                      <w:sz w:val="23"/>
                                    </w:rPr>
                                  </w:pPr>
                                </w:p>
                                <w:p w14:paraId="62EB79DA" w14:textId="77777777" w:rsidR="00C83435" w:rsidRDefault="00561E13">
                                  <w:pPr>
                                    <w:pStyle w:val="TableParagraph"/>
                                    <w:spacing w:before="0"/>
                                    <w:ind w:right="5"/>
                                    <w:jc w:val="right"/>
                                    <w:rPr>
                                      <w:sz w:val="23"/>
                                    </w:rPr>
                                  </w:pPr>
                                  <w:r>
                                    <w:rPr>
                                      <w:spacing w:val="-5"/>
                                      <w:sz w:val="23"/>
                                    </w:rPr>
                                    <w:t>77</w:t>
                                  </w:r>
                                </w:p>
                              </w:tc>
                              <w:tc>
                                <w:tcPr>
                                  <w:tcW w:w="2401" w:type="dxa"/>
                                  <w:tcBorders>
                                    <w:left w:val="dashed" w:sz="6" w:space="0" w:color="000000"/>
                                    <w:right w:val="dashed" w:sz="6" w:space="0" w:color="000000"/>
                                  </w:tcBorders>
                                </w:tcPr>
                                <w:p w14:paraId="7EAE8BCA" w14:textId="77777777" w:rsidR="00C83435" w:rsidRDefault="00C83435">
                                  <w:pPr>
                                    <w:pStyle w:val="TableParagraph"/>
                                    <w:spacing w:before="0"/>
                                  </w:pPr>
                                </w:p>
                              </w:tc>
                            </w:tr>
                            <w:tr w:rsidR="00C83435" w14:paraId="6EAD5B89" w14:textId="77777777">
                              <w:trPr>
                                <w:trHeight w:val="480"/>
                              </w:trPr>
                              <w:tc>
                                <w:tcPr>
                                  <w:tcW w:w="2372" w:type="dxa"/>
                                  <w:tcBorders>
                                    <w:left w:val="dashed" w:sz="6" w:space="0" w:color="000000"/>
                                    <w:right w:val="dashed" w:sz="6" w:space="0" w:color="000000"/>
                                  </w:tcBorders>
                                </w:tcPr>
                                <w:p w14:paraId="6DD20B1A" w14:textId="77777777" w:rsidR="00C83435" w:rsidRDefault="00561E13">
                                  <w:pPr>
                                    <w:pStyle w:val="TableParagraph"/>
                                    <w:spacing w:before="184"/>
                                    <w:ind w:right="5"/>
                                    <w:jc w:val="right"/>
                                    <w:rPr>
                                      <w:sz w:val="23"/>
                                    </w:rPr>
                                  </w:pPr>
                                  <w:r>
                                    <w:rPr>
                                      <w:spacing w:val="-5"/>
                                      <w:sz w:val="23"/>
                                    </w:rPr>
                                    <w:t>77</w:t>
                                  </w:r>
                                </w:p>
                              </w:tc>
                              <w:tc>
                                <w:tcPr>
                                  <w:tcW w:w="2401" w:type="dxa"/>
                                  <w:tcBorders>
                                    <w:left w:val="dashed" w:sz="6" w:space="0" w:color="000000"/>
                                    <w:right w:val="dashed" w:sz="6" w:space="0" w:color="000000"/>
                                  </w:tcBorders>
                                </w:tcPr>
                                <w:p w14:paraId="2E00C5B4" w14:textId="77777777" w:rsidR="00C83435" w:rsidRDefault="00561E13">
                                  <w:pPr>
                                    <w:pStyle w:val="TableParagraph"/>
                                    <w:spacing w:before="184"/>
                                    <w:ind w:right="5"/>
                                    <w:jc w:val="right"/>
                                    <w:rPr>
                                      <w:sz w:val="23"/>
                                    </w:rPr>
                                  </w:pPr>
                                  <w:r>
                                    <w:rPr>
                                      <w:spacing w:val="-10"/>
                                      <w:sz w:val="23"/>
                                    </w:rPr>
                                    <w:t>%</w:t>
                                  </w:r>
                                </w:p>
                              </w:tc>
                            </w:tr>
                            <w:tr w:rsidR="00C83435" w14:paraId="57F0B0F9" w14:textId="77777777">
                              <w:trPr>
                                <w:trHeight w:val="320"/>
                              </w:trPr>
                              <w:tc>
                                <w:tcPr>
                                  <w:tcW w:w="2372" w:type="dxa"/>
                                  <w:tcBorders>
                                    <w:left w:val="dashed" w:sz="6" w:space="0" w:color="000000"/>
                                    <w:right w:val="dashed" w:sz="6" w:space="0" w:color="000000"/>
                                  </w:tcBorders>
                                </w:tcPr>
                                <w:p w14:paraId="0B9D8C1C" w14:textId="77777777" w:rsidR="00C83435" w:rsidRDefault="00561E13">
                                  <w:pPr>
                                    <w:pStyle w:val="TableParagraph"/>
                                    <w:spacing w:before="24"/>
                                    <w:ind w:right="5"/>
                                    <w:jc w:val="right"/>
                                    <w:rPr>
                                      <w:sz w:val="23"/>
                                    </w:rPr>
                                  </w:pPr>
                                  <w:r>
                                    <w:rPr>
                                      <w:spacing w:val="-5"/>
                                      <w:sz w:val="23"/>
                                    </w:rPr>
                                    <w:t>13</w:t>
                                  </w:r>
                                </w:p>
                              </w:tc>
                              <w:tc>
                                <w:tcPr>
                                  <w:tcW w:w="2401" w:type="dxa"/>
                                  <w:tcBorders>
                                    <w:left w:val="dashed" w:sz="6" w:space="0" w:color="000000"/>
                                    <w:right w:val="dashed" w:sz="6" w:space="0" w:color="000000"/>
                                  </w:tcBorders>
                                </w:tcPr>
                                <w:p w14:paraId="3614D308" w14:textId="77777777" w:rsidR="00C83435" w:rsidRDefault="00C83435">
                                  <w:pPr>
                                    <w:pStyle w:val="TableParagraph"/>
                                    <w:spacing w:before="0"/>
                                  </w:pPr>
                                </w:p>
                              </w:tc>
                            </w:tr>
                            <w:tr w:rsidR="00C83435" w14:paraId="3AB35ED4" w14:textId="77777777">
                              <w:trPr>
                                <w:trHeight w:val="320"/>
                              </w:trPr>
                              <w:tc>
                                <w:tcPr>
                                  <w:tcW w:w="2372" w:type="dxa"/>
                                  <w:tcBorders>
                                    <w:left w:val="dashed" w:sz="6" w:space="0" w:color="000000"/>
                                    <w:right w:val="dashed" w:sz="6" w:space="0" w:color="000000"/>
                                  </w:tcBorders>
                                </w:tcPr>
                                <w:p w14:paraId="47C21CD8" w14:textId="77777777" w:rsidR="00C83435" w:rsidRDefault="00561E13">
                                  <w:pPr>
                                    <w:pStyle w:val="TableParagraph"/>
                                    <w:spacing w:before="24"/>
                                    <w:ind w:right="5"/>
                                    <w:jc w:val="right"/>
                                    <w:rPr>
                                      <w:sz w:val="23"/>
                                    </w:rPr>
                                  </w:pPr>
                                  <w:r>
                                    <w:rPr>
                                      <w:spacing w:val="-5"/>
                                      <w:sz w:val="23"/>
                                    </w:rPr>
                                    <w:t>13</w:t>
                                  </w:r>
                                </w:p>
                              </w:tc>
                              <w:tc>
                                <w:tcPr>
                                  <w:tcW w:w="2401" w:type="dxa"/>
                                  <w:tcBorders>
                                    <w:left w:val="dashed" w:sz="6" w:space="0" w:color="000000"/>
                                    <w:right w:val="dashed" w:sz="6" w:space="0" w:color="000000"/>
                                  </w:tcBorders>
                                </w:tcPr>
                                <w:p w14:paraId="7CD962E1" w14:textId="77777777" w:rsidR="00C83435" w:rsidRDefault="00561E13">
                                  <w:pPr>
                                    <w:pStyle w:val="TableParagraph"/>
                                    <w:spacing w:before="24"/>
                                    <w:ind w:right="5"/>
                                    <w:jc w:val="right"/>
                                    <w:rPr>
                                      <w:sz w:val="23"/>
                                    </w:rPr>
                                  </w:pPr>
                                  <w:r>
                                    <w:rPr>
                                      <w:spacing w:val="-10"/>
                                      <w:sz w:val="23"/>
                                    </w:rPr>
                                    <w:t>%</w:t>
                                  </w:r>
                                </w:p>
                              </w:tc>
                            </w:tr>
                            <w:tr w:rsidR="00C83435" w14:paraId="0EE16A14" w14:textId="77777777">
                              <w:trPr>
                                <w:trHeight w:val="311"/>
                              </w:trPr>
                              <w:tc>
                                <w:tcPr>
                                  <w:tcW w:w="2372" w:type="dxa"/>
                                  <w:tcBorders>
                                    <w:left w:val="dashed" w:sz="6" w:space="0" w:color="000000"/>
                                    <w:right w:val="dashed" w:sz="6" w:space="0" w:color="000000"/>
                                  </w:tcBorders>
                                </w:tcPr>
                                <w:p w14:paraId="0E49C60F" w14:textId="77777777" w:rsidR="00C83435" w:rsidRDefault="00561E13">
                                  <w:pPr>
                                    <w:pStyle w:val="TableParagraph"/>
                                    <w:spacing w:before="24"/>
                                    <w:ind w:right="5"/>
                                    <w:jc w:val="right"/>
                                    <w:rPr>
                                      <w:sz w:val="23"/>
                                    </w:rPr>
                                  </w:pPr>
                                  <w:r>
                                    <w:rPr>
                                      <w:spacing w:val="-5"/>
                                      <w:sz w:val="23"/>
                                    </w:rPr>
                                    <w:t>120</w:t>
                                  </w:r>
                                </w:p>
                              </w:tc>
                              <w:tc>
                                <w:tcPr>
                                  <w:tcW w:w="2401" w:type="dxa"/>
                                  <w:tcBorders>
                                    <w:left w:val="dashed" w:sz="6" w:space="0" w:color="000000"/>
                                    <w:right w:val="dashed" w:sz="6" w:space="0" w:color="000000"/>
                                  </w:tcBorders>
                                </w:tcPr>
                                <w:p w14:paraId="3F3FD529" w14:textId="77777777" w:rsidR="00C83435" w:rsidRDefault="00561E13">
                                  <w:pPr>
                                    <w:pStyle w:val="TableParagraph"/>
                                    <w:spacing w:before="24"/>
                                    <w:ind w:right="5"/>
                                    <w:jc w:val="right"/>
                                    <w:rPr>
                                      <w:sz w:val="23"/>
                                    </w:rPr>
                                  </w:pPr>
                                  <w:r>
                                    <w:rPr>
                                      <w:spacing w:val="-10"/>
                                      <w:sz w:val="23"/>
                                    </w:rPr>
                                    <w:t>%</w:t>
                                  </w:r>
                                </w:p>
                              </w:tc>
                            </w:tr>
                          </w:tbl>
                          <w:p w14:paraId="78AF2F1E" w14:textId="77777777" w:rsidR="00C83435" w:rsidRDefault="00C83435">
                            <w:pPr>
                              <w:pStyle w:val="BodyText"/>
                              <w:ind w:left="0"/>
                            </w:pPr>
                          </w:p>
                        </w:txbxContent>
                      </wps:txbx>
                      <wps:bodyPr wrap="square" lIns="0" tIns="0" rIns="0" bIns="0" rtlCol="0">
                        <a:noAutofit/>
                      </wps:bodyPr>
                    </wps:wsp>
                  </a:graphicData>
                </a:graphic>
              </wp:anchor>
            </w:drawing>
          </mc:Choice>
          <mc:Fallback>
            <w:pict>
              <v:shape w14:anchorId="18EC37A7" id="Textbox 7" o:spid="_x0000_s1031" type="#_x0000_t202" style="position:absolute;left:0;text-align:left;margin-left:292.1pt;margin-top:36.8pt;width:245.35pt;height:189.0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372"/>
                        <w:gridCol w:w="2401"/>
                      </w:tblGrid>
                      <w:tr w:rsidR="00C83435" w14:paraId="0F7DECCB" w14:textId="77777777">
                        <w:trPr>
                          <w:trHeight w:val="276"/>
                        </w:trPr>
                        <w:tc>
                          <w:tcPr>
                            <w:tcW w:w="4773" w:type="dxa"/>
                            <w:gridSpan w:val="2"/>
                            <w:tcBorders>
                              <w:bottom w:val="single" w:sz="12" w:space="0" w:color="FFFFFF"/>
                            </w:tcBorders>
                            <w:shd w:val="clear" w:color="auto" w:fill="000000"/>
                          </w:tcPr>
                          <w:p w14:paraId="4E3CD9D7" w14:textId="77777777" w:rsidR="00C83435" w:rsidRDefault="00561E13">
                            <w:pPr>
                              <w:pStyle w:val="TableParagraph"/>
                              <w:ind w:left="1438"/>
                              <w:rPr>
                                <w:b/>
                                <w:sz w:val="17"/>
                              </w:rPr>
                            </w:pPr>
                            <w:r>
                              <w:rPr>
                                <w:b/>
                                <w:color w:val="FFFFFF"/>
                                <w:sz w:val="17"/>
                              </w:rPr>
                              <w:t>Credit</w:t>
                            </w:r>
                            <w:r>
                              <w:rPr>
                                <w:b/>
                                <w:color w:val="FFFFFF"/>
                                <w:spacing w:val="6"/>
                                <w:sz w:val="17"/>
                              </w:rPr>
                              <w:t xml:space="preserve"> </w:t>
                            </w:r>
                            <w:r>
                              <w:rPr>
                                <w:b/>
                                <w:color w:val="FFFFFF"/>
                                <w:sz w:val="17"/>
                              </w:rPr>
                              <w:t>Hours</w:t>
                            </w:r>
                            <w:r>
                              <w:rPr>
                                <w:b/>
                                <w:color w:val="FFFFFF"/>
                                <w:spacing w:val="7"/>
                                <w:sz w:val="17"/>
                              </w:rPr>
                              <w:t xml:space="preserve"> </w:t>
                            </w:r>
                            <w:r>
                              <w:rPr>
                                <w:b/>
                                <w:color w:val="FFFFFF"/>
                                <w:sz w:val="17"/>
                              </w:rPr>
                              <w:t>In</w:t>
                            </w:r>
                            <w:r>
                              <w:rPr>
                                <w:b/>
                                <w:color w:val="FFFFFF"/>
                                <w:spacing w:val="7"/>
                                <w:sz w:val="17"/>
                              </w:rPr>
                              <w:t xml:space="preserve"> </w:t>
                            </w:r>
                            <w:r>
                              <w:rPr>
                                <w:b/>
                                <w:color w:val="FFFFFF"/>
                                <w:spacing w:val="-2"/>
                                <w:sz w:val="17"/>
                              </w:rPr>
                              <w:t>Program</w:t>
                            </w:r>
                          </w:p>
                        </w:tc>
                      </w:tr>
                      <w:tr w:rsidR="00C83435" w14:paraId="32C63E38" w14:textId="77777777">
                        <w:trPr>
                          <w:trHeight w:val="276"/>
                        </w:trPr>
                        <w:tc>
                          <w:tcPr>
                            <w:tcW w:w="2372" w:type="dxa"/>
                            <w:tcBorders>
                              <w:top w:val="single" w:sz="12" w:space="0" w:color="FFFFFF"/>
                            </w:tcBorders>
                            <w:shd w:val="clear" w:color="auto" w:fill="000000"/>
                          </w:tcPr>
                          <w:p w14:paraId="6CF1D97F" w14:textId="77777777" w:rsidR="00C83435" w:rsidRDefault="00561E13">
                            <w:pPr>
                              <w:pStyle w:val="TableParagraph"/>
                              <w:ind w:left="297"/>
                              <w:rPr>
                                <w:b/>
                                <w:sz w:val="17"/>
                              </w:rPr>
                            </w:pPr>
                            <w:r>
                              <w:rPr>
                                <w:b/>
                                <w:color w:val="FFFFFF"/>
                                <w:sz w:val="17"/>
                              </w:rPr>
                              <w:t>Hours</w:t>
                            </w:r>
                            <w:r>
                              <w:rPr>
                                <w:b/>
                                <w:color w:val="FFFFFF"/>
                                <w:spacing w:val="8"/>
                                <w:sz w:val="17"/>
                              </w:rPr>
                              <w:t xml:space="preserve"> </w:t>
                            </w:r>
                            <w:r>
                              <w:rPr>
                                <w:b/>
                                <w:color w:val="FFFFFF"/>
                                <w:sz w:val="17"/>
                              </w:rPr>
                              <w:t>Per</w:t>
                            </w:r>
                            <w:r>
                              <w:rPr>
                                <w:b/>
                                <w:color w:val="FFFFFF"/>
                                <w:spacing w:val="8"/>
                                <w:sz w:val="17"/>
                              </w:rPr>
                              <w:t xml:space="preserve"> </w:t>
                            </w:r>
                            <w:r>
                              <w:rPr>
                                <w:b/>
                                <w:color w:val="FFFFFF"/>
                                <w:spacing w:val="-2"/>
                                <w:sz w:val="17"/>
                              </w:rPr>
                              <w:t>Requirement</w:t>
                            </w:r>
                          </w:p>
                        </w:tc>
                        <w:tc>
                          <w:tcPr>
                            <w:tcW w:w="2401" w:type="dxa"/>
                            <w:tcBorders>
                              <w:top w:val="single" w:sz="12" w:space="0" w:color="FFFFFF"/>
                            </w:tcBorders>
                            <w:shd w:val="clear" w:color="auto" w:fill="000000"/>
                          </w:tcPr>
                          <w:p w14:paraId="1531CE5B" w14:textId="77777777" w:rsidR="00C83435" w:rsidRDefault="00561E13">
                            <w:pPr>
                              <w:pStyle w:val="TableParagraph"/>
                              <w:ind w:left="710"/>
                              <w:rPr>
                                <w:b/>
                                <w:sz w:val="17"/>
                              </w:rPr>
                            </w:pPr>
                            <w:r>
                              <w:rPr>
                                <w:b/>
                                <w:color w:val="FFFFFF"/>
                                <w:sz w:val="17"/>
                              </w:rPr>
                              <w:t>%Total</w:t>
                            </w:r>
                            <w:r>
                              <w:rPr>
                                <w:b/>
                                <w:color w:val="FFFFFF"/>
                                <w:spacing w:val="-5"/>
                                <w:sz w:val="17"/>
                              </w:rPr>
                              <w:t xml:space="preserve"> </w:t>
                            </w:r>
                            <w:r>
                              <w:rPr>
                                <w:b/>
                                <w:color w:val="FFFFFF"/>
                                <w:spacing w:val="-2"/>
                                <w:sz w:val="17"/>
                              </w:rPr>
                              <w:t>Hours</w:t>
                            </w:r>
                          </w:p>
                        </w:tc>
                      </w:tr>
                      <w:tr w:rsidR="00C83435" w14:paraId="521C1234" w14:textId="77777777">
                        <w:trPr>
                          <w:trHeight w:val="328"/>
                        </w:trPr>
                        <w:tc>
                          <w:tcPr>
                            <w:tcW w:w="2372" w:type="dxa"/>
                            <w:tcBorders>
                              <w:left w:val="dashed" w:sz="6" w:space="0" w:color="000000"/>
                              <w:right w:val="dashed" w:sz="6" w:space="0" w:color="000000"/>
                            </w:tcBorders>
                          </w:tcPr>
                          <w:p w14:paraId="7A4DB6EB" w14:textId="77777777" w:rsidR="00C83435" w:rsidRDefault="00561E13">
                            <w:pPr>
                              <w:pStyle w:val="TableParagraph"/>
                              <w:spacing w:before="32"/>
                              <w:ind w:right="5"/>
                              <w:jc w:val="right"/>
                              <w:rPr>
                                <w:sz w:val="23"/>
                              </w:rPr>
                            </w:pPr>
                            <w:r>
                              <w:rPr>
                                <w:spacing w:val="-5"/>
                                <w:sz w:val="23"/>
                              </w:rPr>
                              <w:t>30</w:t>
                            </w:r>
                          </w:p>
                        </w:tc>
                        <w:tc>
                          <w:tcPr>
                            <w:tcW w:w="2401" w:type="dxa"/>
                            <w:tcBorders>
                              <w:left w:val="dashed" w:sz="6" w:space="0" w:color="000000"/>
                              <w:right w:val="dashed" w:sz="6" w:space="0" w:color="000000"/>
                            </w:tcBorders>
                          </w:tcPr>
                          <w:p w14:paraId="126F47A4" w14:textId="77777777" w:rsidR="00C83435" w:rsidRDefault="00C83435">
                            <w:pPr>
                              <w:pStyle w:val="TableParagraph"/>
                              <w:spacing w:before="0"/>
                            </w:pPr>
                          </w:p>
                        </w:tc>
                      </w:tr>
                      <w:tr w:rsidR="00C83435" w14:paraId="6EF72647" w14:textId="77777777">
                        <w:trPr>
                          <w:trHeight w:val="640"/>
                        </w:trPr>
                        <w:tc>
                          <w:tcPr>
                            <w:tcW w:w="2372" w:type="dxa"/>
                            <w:tcBorders>
                              <w:left w:val="dashed" w:sz="6" w:space="0" w:color="000000"/>
                              <w:right w:val="dashed" w:sz="6" w:space="0" w:color="000000"/>
                            </w:tcBorders>
                          </w:tcPr>
                          <w:p w14:paraId="19F33480" w14:textId="77777777" w:rsidR="00C83435" w:rsidRDefault="00561E13">
                            <w:pPr>
                              <w:pStyle w:val="TableParagraph"/>
                              <w:spacing w:before="24"/>
                              <w:ind w:right="5"/>
                              <w:jc w:val="right"/>
                              <w:rPr>
                                <w:sz w:val="23"/>
                              </w:rPr>
                            </w:pPr>
                            <w:r>
                              <w:rPr>
                                <w:spacing w:val="-5"/>
                                <w:sz w:val="23"/>
                              </w:rPr>
                              <w:t>30</w:t>
                            </w:r>
                          </w:p>
                        </w:tc>
                        <w:tc>
                          <w:tcPr>
                            <w:tcW w:w="2401" w:type="dxa"/>
                            <w:tcBorders>
                              <w:left w:val="dashed" w:sz="6" w:space="0" w:color="000000"/>
                              <w:right w:val="dashed" w:sz="6" w:space="0" w:color="000000"/>
                            </w:tcBorders>
                          </w:tcPr>
                          <w:p w14:paraId="2231E3A6" w14:textId="77777777" w:rsidR="00C83435" w:rsidRDefault="00561E13">
                            <w:pPr>
                              <w:pStyle w:val="TableParagraph"/>
                              <w:spacing w:before="24"/>
                              <w:ind w:right="5"/>
                              <w:jc w:val="right"/>
                              <w:rPr>
                                <w:sz w:val="23"/>
                              </w:rPr>
                            </w:pPr>
                            <w:r>
                              <w:rPr>
                                <w:spacing w:val="-10"/>
                                <w:sz w:val="23"/>
                              </w:rPr>
                              <w:t>%</w:t>
                            </w:r>
                          </w:p>
                        </w:tc>
                      </w:tr>
                      <w:tr w:rsidR="00C83435" w14:paraId="0935BE4B" w14:textId="77777777">
                        <w:trPr>
                          <w:trHeight w:val="800"/>
                        </w:trPr>
                        <w:tc>
                          <w:tcPr>
                            <w:tcW w:w="2372" w:type="dxa"/>
                            <w:tcBorders>
                              <w:left w:val="dashed" w:sz="6" w:space="0" w:color="000000"/>
                              <w:right w:val="dashed" w:sz="6" w:space="0" w:color="000000"/>
                            </w:tcBorders>
                          </w:tcPr>
                          <w:p w14:paraId="1A845CDE" w14:textId="77777777" w:rsidR="00C83435" w:rsidRDefault="00C83435">
                            <w:pPr>
                              <w:pStyle w:val="TableParagraph"/>
                              <w:spacing w:before="79"/>
                              <w:rPr>
                                <w:sz w:val="23"/>
                              </w:rPr>
                            </w:pPr>
                          </w:p>
                          <w:p w14:paraId="62EB79DA" w14:textId="77777777" w:rsidR="00C83435" w:rsidRDefault="00561E13">
                            <w:pPr>
                              <w:pStyle w:val="TableParagraph"/>
                              <w:spacing w:before="0"/>
                              <w:ind w:right="5"/>
                              <w:jc w:val="right"/>
                              <w:rPr>
                                <w:sz w:val="23"/>
                              </w:rPr>
                            </w:pPr>
                            <w:r>
                              <w:rPr>
                                <w:spacing w:val="-5"/>
                                <w:sz w:val="23"/>
                              </w:rPr>
                              <w:t>77</w:t>
                            </w:r>
                          </w:p>
                        </w:tc>
                        <w:tc>
                          <w:tcPr>
                            <w:tcW w:w="2401" w:type="dxa"/>
                            <w:tcBorders>
                              <w:left w:val="dashed" w:sz="6" w:space="0" w:color="000000"/>
                              <w:right w:val="dashed" w:sz="6" w:space="0" w:color="000000"/>
                            </w:tcBorders>
                          </w:tcPr>
                          <w:p w14:paraId="7EAE8BCA" w14:textId="77777777" w:rsidR="00C83435" w:rsidRDefault="00C83435">
                            <w:pPr>
                              <w:pStyle w:val="TableParagraph"/>
                              <w:spacing w:before="0"/>
                            </w:pPr>
                          </w:p>
                        </w:tc>
                      </w:tr>
                      <w:tr w:rsidR="00C83435" w14:paraId="6EAD5B89" w14:textId="77777777">
                        <w:trPr>
                          <w:trHeight w:val="480"/>
                        </w:trPr>
                        <w:tc>
                          <w:tcPr>
                            <w:tcW w:w="2372" w:type="dxa"/>
                            <w:tcBorders>
                              <w:left w:val="dashed" w:sz="6" w:space="0" w:color="000000"/>
                              <w:right w:val="dashed" w:sz="6" w:space="0" w:color="000000"/>
                            </w:tcBorders>
                          </w:tcPr>
                          <w:p w14:paraId="6DD20B1A" w14:textId="77777777" w:rsidR="00C83435" w:rsidRDefault="00561E13">
                            <w:pPr>
                              <w:pStyle w:val="TableParagraph"/>
                              <w:spacing w:before="184"/>
                              <w:ind w:right="5"/>
                              <w:jc w:val="right"/>
                              <w:rPr>
                                <w:sz w:val="23"/>
                              </w:rPr>
                            </w:pPr>
                            <w:r>
                              <w:rPr>
                                <w:spacing w:val="-5"/>
                                <w:sz w:val="23"/>
                              </w:rPr>
                              <w:t>77</w:t>
                            </w:r>
                          </w:p>
                        </w:tc>
                        <w:tc>
                          <w:tcPr>
                            <w:tcW w:w="2401" w:type="dxa"/>
                            <w:tcBorders>
                              <w:left w:val="dashed" w:sz="6" w:space="0" w:color="000000"/>
                              <w:right w:val="dashed" w:sz="6" w:space="0" w:color="000000"/>
                            </w:tcBorders>
                          </w:tcPr>
                          <w:p w14:paraId="2E00C5B4" w14:textId="77777777" w:rsidR="00C83435" w:rsidRDefault="00561E13">
                            <w:pPr>
                              <w:pStyle w:val="TableParagraph"/>
                              <w:spacing w:before="184"/>
                              <w:ind w:right="5"/>
                              <w:jc w:val="right"/>
                              <w:rPr>
                                <w:sz w:val="23"/>
                              </w:rPr>
                            </w:pPr>
                            <w:r>
                              <w:rPr>
                                <w:spacing w:val="-10"/>
                                <w:sz w:val="23"/>
                              </w:rPr>
                              <w:t>%</w:t>
                            </w:r>
                          </w:p>
                        </w:tc>
                      </w:tr>
                      <w:tr w:rsidR="00C83435" w14:paraId="57F0B0F9" w14:textId="77777777">
                        <w:trPr>
                          <w:trHeight w:val="320"/>
                        </w:trPr>
                        <w:tc>
                          <w:tcPr>
                            <w:tcW w:w="2372" w:type="dxa"/>
                            <w:tcBorders>
                              <w:left w:val="dashed" w:sz="6" w:space="0" w:color="000000"/>
                              <w:right w:val="dashed" w:sz="6" w:space="0" w:color="000000"/>
                            </w:tcBorders>
                          </w:tcPr>
                          <w:p w14:paraId="0B9D8C1C" w14:textId="77777777" w:rsidR="00C83435" w:rsidRDefault="00561E13">
                            <w:pPr>
                              <w:pStyle w:val="TableParagraph"/>
                              <w:spacing w:before="24"/>
                              <w:ind w:right="5"/>
                              <w:jc w:val="right"/>
                              <w:rPr>
                                <w:sz w:val="23"/>
                              </w:rPr>
                            </w:pPr>
                            <w:r>
                              <w:rPr>
                                <w:spacing w:val="-5"/>
                                <w:sz w:val="23"/>
                              </w:rPr>
                              <w:t>13</w:t>
                            </w:r>
                          </w:p>
                        </w:tc>
                        <w:tc>
                          <w:tcPr>
                            <w:tcW w:w="2401" w:type="dxa"/>
                            <w:tcBorders>
                              <w:left w:val="dashed" w:sz="6" w:space="0" w:color="000000"/>
                              <w:right w:val="dashed" w:sz="6" w:space="0" w:color="000000"/>
                            </w:tcBorders>
                          </w:tcPr>
                          <w:p w14:paraId="3614D308" w14:textId="77777777" w:rsidR="00C83435" w:rsidRDefault="00C83435">
                            <w:pPr>
                              <w:pStyle w:val="TableParagraph"/>
                              <w:spacing w:before="0"/>
                            </w:pPr>
                          </w:p>
                        </w:tc>
                      </w:tr>
                      <w:tr w:rsidR="00C83435" w14:paraId="3AB35ED4" w14:textId="77777777">
                        <w:trPr>
                          <w:trHeight w:val="320"/>
                        </w:trPr>
                        <w:tc>
                          <w:tcPr>
                            <w:tcW w:w="2372" w:type="dxa"/>
                            <w:tcBorders>
                              <w:left w:val="dashed" w:sz="6" w:space="0" w:color="000000"/>
                              <w:right w:val="dashed" w:sz="6" w:space="0" w:color="000000"/>
                            </w:tcBorders>
                          </w:tcPr>
                          <w:p w14:paraId="47C21CD8" w14:textId="77777777" w:rsidR="00C83435" w:rsidRDefault="00561E13">
                            <w:pPr>
                              <w:pStyle w:val="TableParagraph"/>
                              <w:spacing w:before="24"/>
                              <w:ind w:right="5"/>
                              <w:jc w:val="right"/>
                              <w:rPr>
                                <w:sz w:val="23"/>
                              </w:rPr>
                            </w:pPr>
                            <w:r>
                              <w:rPr>
                                <w:spacing w:val="-5"/>
                                <w:sz w:val="23"/>
                              </w:rPr>
                              <w:t>13</w:t>
                            </w:r>
                          </w:p>
                        </w:tc>
                        <w:tc>
                          <w:tcPr>
                            <w:tcW w:w="2401" w:type="dxa"/>
                            <w:tcBorders>
                              <w:left w:val="dashed" w:sz="6" w:space="0" w:color="000000"/>
                              <w:right w:val="dashed" w:sz="6" w:space="0" w:color="000000"/>
                            </w:tcBorders>
                          </w:tcPr>
                          <w:p w14:paraId="7CD962E1" w14:textId="77777777" w:rsidR="00C83435" w:rsidRDefault="00561E13">
                            <w:pPr>
                              <w:pStyle w:val="TableParagraph"/>
                              <w:spacing w:before="24"/>
                              <w:ind w:right="5"/>
                              <w:jc w:val="right"/>
                              <w:rPr>
                                <w:sz w:val="23"/>
                              </w:rPr>
                            </w:pPr>
                            <w:r>
                              <w:rPr>
                                <w:spacing w:val="-10"/>
                                <w:sz w:val="23"/>
                              </w:rPr>
                              <w:t>%</w:t>
                            </w:r>
                          </w:p>
                        </w:tc>
                      </w:tr>
                      <w:tr w:rsidR="00C83435" w14:paraId="0EE16A14" w14:textId="77777777">
                        <w:trPr>
                          <w:trHeight w:val="311"/>
                        </w:trPr>
                        <w:tc>
                          <w:tcPr>
                            <w:tcW w:w="2372" w:type="dxa"/>
                            <w:tcBorders>
                              <w:left w:val="dashed" w:sz="6" w:space="0" w:color="000000"/>
                              <w:right w:val="dashed" w:sz="6" w:space="0" w:color="000000"/>
                            </w:tcBorders>
                          </w:tcPr>
                          <w:p w14:paraId="0E49C60F" w14:textId="77777777" w:rsidR="00C83435" w:rsidRDefault="00561E13">
                            <w:pPr>
                              <w:pStyle w:val="TableParagraph"/>
                              <w:spacing w:before="24"/>
                              <w:ind w:right="5"/>
                              <w:jc w:val="right"/>
                              <w:rPr>
                                <w:sz w:val="23"/>
                              </w:rPr>
                            </w:pPr>
                            <w:r>
                              <w:rPr>
                                <w:spacing w:val="-5"/>
                                <w:sz w:val="23"/>
                              </w:rPr>
                              <w:t>120</w:t>
                            </w:r>
                          </w:p>
                        </w:tc>
                        <w:tc>
                          <w:tcPr>
                            <w:tcW w:w="2401" w:type="dxa"/>
                            <w:tcBorders>
                              <w:left w:val="dashed" w:sz="6" w:space="0" w:color="000000"/>
                              <w:right w:val="dashed" w:sz="6" w:space="0" w:color="000000"/>
                            </w:tcBorders>
                          </w:tcPr>
                          <w:p w14:paraId="3F3FD529" w14:textId="77777777" w:rsidR="00C83435" w:rsidRDefault="00561E13">
                            <w:pPr>
                              <w:pStyle w:val="TableParagraph"/>
                              <w:spacing w:before="24"/>
                              <w:ind w:right="5"/>
                              <w:jc w:val="right"/>
                              <w:rPr>
                                <w:sz w:val="23"/>
                              </w:rPr>
                            </w:pPr>
                            <w:r>
                              <w:rPr>
                                <w:spacing w:val="-10"/>
                                <w:sz w:val="23"/>
                              </w:rPr>
                              <w:t>%</w:t>
                            </w:r>
                          </w:p>
                        </w:tc>
                      </w:tr>
                    </w:tbl>
                    <w:p w14:paraId="78AF2F1E" w14:textId="77777777" w:rsidR="00C83435" w:rsidRDefault="00C83435">
                      <w:pPr>
                        <w:pStyle w:val="BodyText"/>
                        <w:ind w:left="0"/>
                      </w:pPr>
                    </w:p>
                  </w:txbxContent>
                </v:textbox>
                <w10:wrap anchorx="page"/>
              </v:shape>
            </w:pict>
          </mc:Fallback>
        </mc:AlternateContent>
      </w:r>
      <w:r>
        <w:rPr>
          <w:sz w:val="23"/>
        </w:rPr>
        <w:t>Table</w:t>
      </w:r>
      <w:r>
        <w:rPr>
          <w:spacing w:val="-1"/>
          <w:sz w:val="23"/>
        </w:rPr>
        <w:t xml:space="preserve"> </w:t>
      </w:r>
      <w:r>
        <w:rPr>
          <w:sz w:val="23"/>
        </w:rPr>
        <w:t>1 –Total Program Degree</w:t>
      </w:r>
      <w:r>
        <w:rPr>
          <w:spacing w:val="-1"/>
          <w:sz w:val="23"/>
        </w:rPr>
        <w:t xml:space="preserve"> </w:t>
      </w:r>
      <w:r>
        <w:rPr>
          <w:sz w:val="23"/>
        </w:rPr>
        <w:t xml:space="preserve">Credit </w:t>
      </w:r>
      <w:r>
        <w:rPr>
          <w:spacing w:val="-2"/>
          <w:sz w:val="23"/>
        </w:rPr>
        <w:t>Hours</w:t>
      </w:r>
    </w:p>
    <w:p w14:paraId="23321F7C" w14:textId="77777777" w:rsidR="00C83435" w:rsidRDefault="00C83435">
      <w:pPr>
        <w:pStyle w:val="BodyText"/>
        <w:ind w:left="0"/>
      </w:pPr>
    </w:p>
    <w:p w14:paraId="54EE9EDA" w14:textId="77777777" w:rsidR="00C83435" w:rsidRDefault="00C83435">
      <w:pPr>
        <w:pStyle w:val="BodyText"/>
        <w:ind w:left="0"/>
      </w:pPr>
    </w:p>
    <w:p w14:paraId="615103FC" w14:textId="77777777" w:rsidR="00C83435" w:rsidRDefault="00C83435">
      <w:pPr>
        <w:pStyle w:val="BodyText"/>
        <w:spacing w:before="77"/>
        <w:ind w:left="0"/>
      </w:pPr>
    </w:p>
    <w:p w14:paraId="7C12BEDF" w14:textId="77777777" w:rsidR="00C83435" w:rsidRDefault="00561E13">
      <w:pPr>
        <w:pStyle w:val="Heading1"/>
        <w:ind w:left="754"/>
      </w:pPr>
      <w:r>
        <w:t>System</w:t>
      </w:r>
      <w:r>
        <w:rPr>
          <w:spacing w:val="8"/>
        </w:rPr>
        <w:t xml:space="preserve"> </w:t>
      </w:r>
      <w:r>
        <w:t>General</w:t>
      </w:r>
      <w:r>
        <w:rPr>
          <w:spacing w:val="8"/>
        </w:rPr>
        <w:t xml:space="preserve"> </w:t>
      </w:r>
      <w:r>
        <w:t>Education</w:t>
      </w:r>
      <w:r>
        <w:rPr>
          <w:spacing w:val="9"/>
        </w:rPr>
        <w:t xml:space="preserve"> </w:t>
      </w:r>
      <w:r>
        <w:rPr>
          <w:spacing w:val="-2"/>
        </w:rPr>
        <w:t>Requirements</w:t>
      </w:r>
    </w:p>
    <w:p w14:paraId="76317987" w14:textId="77777777" w:rsidR="00C83435" w:rsidRDefault="00561E13">
      <w:pPr>
        <w:spacing w:before="56"/>
        <w:ind w:left="2493"/>
        <w:rPr>
          <w:i/>
          <w:sz w:val="23"/>
        </w:rPr>
      </w:pPr>
      <w:r>
        <w:rPr>
          <w:i/>
          <w:sz w:val="23"/>
        </w:rPr>
        <w:t>Subtotal</w:t>
      </w:r>
      <w:r>
        <w:rPr>
          <w:i/>
          <w:spacing w:val="3"/>
          <w:sz w:val="23"/>
        </w:rPr>
        <w:t xml:space="preserve"> </w:t>
      </w:r>
      <w:r>
        <w:rPr>
          <w:i/>
          <w:sz w:val="23"/>
        </w:rPr>
        <w:t>-</w:t>
      </w:r>
      <w:r>
        <w:rPr>
          <w:i/>
          <w:spacing w:val="4"/>
          <w:sz w:val="23"/>
        </w:rPr>
        <w:t xml:space="preserve"> </w:t>
      </w:r>
      <w:r>
        <w:rPr>
          <w:i/>
          <w:sz w:val="23"/>
        </w:rPr>
        <w:t>Gen</w:t>
      </w:r>
      <w:r>
        <w:rPr>
          <w:i/>
          <w:spacing w:val="4"/>
          <w:sz w:val="23"/>
        </w:rPr>
        <w:t xml:space="preserve"> </w:t>
      </w:r>
      <w:r>
        <w:rPr>
          <w:i/>
          <w:sz w:val="23"/>
        </w:rPr>
        <w:t>Ed</w:t>
      </w:r>
      <w:r>
        <w:rPr>
          <w:i/>
          <w:spacing w:val="3"/>
          <w:sz w:val="23"/>
        </w:rPr>
        <w:t xml:space="preserve"> </w:t>
      </w:r>
      <w:r>
        <w:rPr>
          <w:i/>
          <w:spacing w:val="-2"/>
          <w:sz w:val="23"/>
        </w:rPr>
        <w:t>Requirements</w:t>
      </w:r>
    </w:p>
    <w:p w14:paraId="63102E72" w14:textId="77777777" w:rsidR="00C83435" w:rsidRDefault="00561E13">
      <w:pPr>
        <w:spacing w:before="56" w:line="290" w:lineRule="auto"/>
        <w:ind w:left="754" w:right="8306"/>
        <w:rPr>
          <w:sz w:val="23"/>
        </w:rPr>
      </w:pPr>
      <w:r>
        <w:rPr>
          <w:b/>
          <w:sz w:val="23"/>
        </w:rPr>
        <w:t xml:space="preserve">Program Requirements </w:t>
      </w:r>
      <w:r>
        <w:rPr>
          <w:sz w:val="23"/>
        </w:rPr>
        <w:t>Required</w:t>
      </w:r>
      <w:r>
        <w:rPr>
          <w:spacing w:val="-4"/>
          <w:sz w:val="23"/>
        </w:rPr>
        <w:t xml:space="preserve"> </w:t>
      </w:r>
      <w:r>
        <w:rPr>
          <w:sz w:val="23"/>
        </w:rPr>
        <w:t>Support</w:t>
      </w:r>
      <w:r>
        <w:rPr>
          <w:spacing w:val="-4"/>
          <w:sz w:val="23"/>
        </w:rPr>
        <w:t xml:space="preserve"> </w:t>
      </w:r>
      <w:r>
        <w:rPr>
          <w:sz w:val="23"/>
        </w:rPr>
        <w:t>Courses Major Requirements Major Electives</w:t>
      </w:r>
    </w:p>
    <w:p w14:paraId="7ED2B5BC" w14:textId="77777777" w:rsidR="00C83435" w:rsidRDefault="00C83435">
      <w:pPr>
        <w:spacing w:line="290" w:lineRule="auto"/>
        <w:rPr>
          <w:sz w:val="23"/>
        </w:rPr>
        <w:sectPr w:rsidR="00C83435">
          <w:pgSz w:w="12240" w:h="15840"/>
          <w:pgMar w:top="320" w:right="360" w:bottom="280" w:left="360" w:header="720" w:footer="720" w:gutter="0"/>
          <w:cols w:space="720"/>
        </w:sectPr>
      </w:pPr>
    </w:p>
    <w:p w14:paraId="7492E3D5" w14:textId="77777777" w:rsidR="00C83435" w:rsidRDefault="00C83435">
      <w:pPr>
        <w:pStyle w:val="BodyText"/>
        <w:spacing w:before="56"/>
        <w:ind w:left="0"/>
      </w:pPr>
    </w:p>
    <w:p w14:paraId="423B4A01" w14:textId="77777777" w:rsidR="00C83435" w:rsidRDefault="00561E13">
      <w:pPr>
        <w:pStyle w:val="Heading1"/>
        <w:ind w:left="754"/>
      </w:pPr>
      <w:r>
        <w:t>Free</w:t>
      </w:r>
      <w:r>
        <w:rPr>
          <w:spacing w:val="-1"/>
        </w:rPr>
        <w:t xml:space="preserve"> </w:t>
      </w:r>
      <w:r>
        <w:rPr>
          <w:spacing w:val="-2"/>
        </w:rPr>
        <w:t>Electives</w:t>
      </w:r>
    </w:p>
    <w:p w14:paraId="7792EA4B" w14:textId="77777777" w:rsidR="00C83435" w:rsidRDefault="00561E13">
      <w:pPr>
        <w:ind w:right="6019"/>
        <w:jc w:val="right"/>
        <w:rPr>
          <w:i/>
          <w:sz w:val="23"/>
        </w:rPr>
      </w:pPr>
      <w:r>
        <w:br w:type="column"/>
      </w:r>
      <w:r>
        <w:rPr>
          <w:i/>
          <w:sz w:val="23"/>
        </w:rPr>
        <w:t>Subtotal</w:t>
      </w:r>
      <w:r>
        <w:rPr>
          <w:i/>
          <w:spacing w:val="2"/>
          <w:sz w:val="23"/>
        </w:rPr>
        <w:t xml:space="preserve"> </w:t>
      </w:r>
      <w:r>
        <w:rPr>
          <w:i/>
          <w:sz w:val="23"/>
        </w:rPr>
        <w:t>-</w:t>
      </w:r>
      <w:r>
        <w:rPr>
          <w:i/>
          <w:spacing w:val="3"/>
          <w:sz w:val="23"/>
        </w:rPr>
        <w:t xml:space="preserve"> </w:t>
      </w:r>
      <w:r>
        <w:rPr>
          <w:i/>
          <w:sz w:val="23"/>
        </w:rPr>
        <w:t>Program</w:t>
      </w:r>
      <w:r>
        <w:rPr>
          <w:i/>
          <w:spacing w:val="2"/>
          <w:sz w:val="23"/>
        </w:rPr>
        <w:t xml:space="preserve"> </w:t>
      </w:r>
      <w:r>
        <w:rPr>
          <w:i/>
          <w:spacing w:val="-2"/>
          <w:sz w:val="23"/>
        </w:rPr>
        <w:t>Requirements</w:t>
      </w:r>
    </w:p>
    <w:p w14:paraId="5A332898" w14:textId="77777777" w:rsidR="00C83435" w:rsidRDefault="00C83435">
      <w:pPr>
        <w:pStyle w:val="BodyText"/>
        <w:spacing w:before="112"/>
        <w:ind w:left="0"/>
        <w:rPr>
          <w:i/>
        </w:rPr>
      </w:pPr>
    </w:p>
    <w:p w14:paraId="77A9380A" w14:textId="77777777" w:rsidR="00C83435" w:rsidRDefault="00561E13">
      <w:pPr>
        <w:ind w:right="6019"/>
        <w:jc w:val="right"/>
        <w:rPr>
          <w:i/>
          <w:sz w:val="23"/>
        </w:rPr>
      </w:pPr>
      <w:r>
        <w:rPr>
          <w:i/>
          <w:sz w:val="23"/>
        </w:rPr>
        <w:t>Subtotal</w:t>
      </w:r>
      <w:r>
        <w:rPr>
          <w:i/>
          <w:spacing w:val="1"/>
          <w:sz w:val="23"/>
        </w:rPr>
        <w:t xml:space="preserve"> </w:t>
      </w:r>
      <w:r>
        <w:rPr>
          <w:i/>
          <w:sz w:val="23"/>
        </w:rPr>
        <w:t>-</w:t>
      </w:r>
      <w:r>
        <w:rPr>
          <w:i/>
          <w:spacing w:val="1"/>
          <w:sz w:val="23"/>
        </w:rPr>
        <w:t xml:space="preserve"> </w:t>
      </w:r>
      <w:r>
        <w:rPr>
          <w:i/>
          <w:sz w:val="23"/>
        </w:rPr>
        <w:t>Free</w:t>
      </w:r>
      <w:r>
        <w:rPr>
          <w:i/>
          <w:spacing w:val="1"/>
          <w:sz w:val="23"/>
        </w:rPr>
        <w:t xml:space="preserve"> </w:t>
      </w:r>
      <w:r>
        <w:rPr>
          <w:i/>
          <w:spacing w:val="-2"/>
          <w:sz w:val="23"/>
        </w:rPr>
        <w:t>Electives</w:t>
      </w:r>
    </w:p>
    <w:p w14:paraId="31D7DC42" w14:textId="77777777" w:rsidR="00C83435" w:rsidRDefault="00561E13">
      <w:pPr>
        <w:pStyle w:val="Heading1"/>
        <w:spacing w:before="56"/>
        <w:ind w:left="0" w:right="6019"/>
        <w:jc w:val="right"/>
      </w:pPr>
      <w:r>
        <w:t>Degree</w:t>
      </w:r>
      <w:r>
        <w:rPr>
          <w:spacing w:val="1"/>
        </w:rPr>
        <w:t xml:space="preserve"> </w:t>
      </w:r>
      <w:r>
        <w:rPr>
          <w:spacing w:val="-2"/>
        </w:rPr>
        <w:t>Total</w:t>
      </w:r>
    </w:p>
    <w:p w14:paraId="412996EF" w14:textId="77777777" w:rsidR="00C83435" w:rsidRDefault="00C83435">
      <w:pPr>
        <w:pStyle w:val="Heading1"/>
        <w:jc w:val="right"/>
        <w:sectPr w:rsidR="00C83435">
          <w:type w:val="continuous"/>
          <w:pgSz w:w="12240" w:h="15840"/>
          <w:pgMar w:top="680" w:right="360" w:bottom="280" w:left="360" w:header="720" w:footer="720" w:gutter="0"/>
          <w:cols w:num="2" w:space="720" w:equalWidth="0">
            <w:col w:w="2141" w:space="40"/>
            <w:col w:w="9339"/>
          </w:cols>
        </w:sectPr>
      </w:pPr>
    </w:p>
    <w:p w14:paraId="7390292F" w14:textId="77777777" w:rsidR="00C83435" w:rsidRDefault="00561E13">
      <w:pPr>
        <w:spacing w:before="261" w:line="237" w:lineRule="auto"/>
        <w:ind w:left="711" w:right="543"/>
        <w:rPr>
          <w:i/>
          <w:sz w:val="23"/>
        </w:rPr>
      </w:pPr>
      <w:r>
        <w:rPr>
          <w:i/>
          <w:sz w:val="23"/>
        </w:rPr>
        <w:t>*Board Policy 2:29 requires each baccalaureate level degree program to require 120 credit hours and each associate degree program to require 60 credit hours. Exceptions to this policy require documentation that programs must comply with specific standards established by external accreditation, licensure, or regulatory bodies or for other compelling reasons, and must receive approval by the Executive Director in consultation with the President of the Board of Regents.</w:t>
      </w:r>
    </w:p>
    <w:p w14:paraId="7C88F285" w14:textId="77777777" w:rsidR="00C83435" w:rsidRDefault="00561E13">
      <w:pPr>
        <w:pStyle w:val="ListParagraph"/>
        <w:numPr>
          <w:ilvl w:val="0"/>
          <w:numId w:val="5"/>
        </w:numPr>
        <w:tabs>
          <w:tab w:val="left" w:pos="762"/>
        </w:tabs>
        <w:spacing w:before="219" w:line="237" w:lineRule="auto"/>
        <w:ind w:left="492" w:right="638" w:firstLine="0"/>
        <w:rPr>
          <w:sz w:val="23"/>
        </w:rPr>
      </w:pPr>
      <w:r>
        <w:rPr>
          <w:sz w:val="23"/>
        </w:rPr>
        <w:t>Table 2 – Insert Required Program Support Courses Impacting Other Programs (outside department). Do not include General Education courses.</w:t>
      </w:r>
    </w:p>
    <w:p w14:paraId="2CCCE1A9" w14:textId="77777777" w:rsidR="00C83435" w:rsidRDefault="00561E13">
      <w:pPr>
        <w:spacing w:before="217"/>
        <w:ind w:left="711"/>
        <w:rPr>
          <w:i/>
          <w:sz w:val="23"/>
        </w:rPr>
      </w:pPr>
      <w:r>
        <w:rPr>
          <w:i/>
          <w:sz w:val="23"/>
        </w:rPr>
        <w:t>The</w:t>
      </w:r>
      <w:r>
        <w:rPr>
          <w:i/>
          <w:spacing w:val="4"/>
          <w:sz w:val="23"/>
        </w:rPr>
        <w:t xml:space="preserve"> </w:t>
      </w:r>
      <w:r>
        <w:rPr>
          <w:i/>
          <w:sz w:val="23"/>
        </w:rPr>
        <w:t>individual</w:t>
      </w:r>
      <w:r>
        <w:rPr>
          <w:i/>
          <w:spacing w:val="5"/>
          <w:sz w:val="23"/>
        </w:rPr>
        <w:t xml:space="preserve"> </w:t>
      </w:r>
      <w:r>
        <w:rPr>
          <w:i/>
          <w:sz w:val="23"/>
        </w:rPr>
        <w:t>curriculum</w:t>
      </w:r>
      <w:r>
        <w:rPr>
          <w:i/>
          <w:spacing w:val="4"/>
          <w:sz w:val="23"/>
        </w:rPr>
        <w:t xml:space="preserve"> </w:t>
      </w:r>
      <w:r>
        <w:rPr>
          <w:i/>
          <w:sz w:val="23"/>
        </w:rPr>
        <w:t>tables</w:t>
      </w:r>
      <w:r>
        <w:rPr>
          <w:i/>
          <w:spacing w:val="5"/>
          <w:sz w:val="23"/>
        </w:rPr>
        <w:t xml:space="preserve"> </w:t>
      </w:r>
      <w:r>
        <w:rPr>
          <w:i/>
          <w:sz w:val="23"/>
        </w:rPr>
        <w:t>should</w:t>
      </w:r>
      <w:r>
        <w:rPr>
          <w:i/>
          <w:spacing w:val="5"/>
          <w:sz w:val="23"/>
        </w:rPr>
        <w:t xml:space="preserve"> </w:t>
      </w:r>
      <w:r>
        <w:rPr>
          <w:i/>
          <w:sz w:val="23"/>
        </w:rPr>
        <w:t>be</w:t>
      </w:r>
      <w:r>
        <w:rPr>
          <w:i/>
          <w:spacing w:val="4"/>
          <w:sz w:val="23"/>
        </w:rPr>
        <w:t xml:space="preserve"> </w:t>
      </w:r>
      <w:r>
        <w:rPr>
          <w:i/>
          <w:sz w:val="23"/>
        </w:rPr>
        <w:t>included</w:t>
      </w:r>
      <w:r>
        <w:rPr>
          <w:i/>
          <w:spacing w:val="5"/>
          <w:sz w:val="23"/>
        </w:rPr>
        <w:t xml:space="preserve"> </w:t>
      </w:r>
      <w:r>
        <w:rPr>
          <w:i/>
          <w:sz w:val="23"/>
        </w:rPr>
        <w:t>as</w:t>
      </w:r>
      <w:r>
        <w:rPr>
          <w:i/>
          <w:spacing w:val="5"/>
          <w:sz w:val="23"/>
        </w:rPr>
        <w:t xml:space="preserve"> </w:t>
      </w:r>
      <w:r>
        <w:rPr>
          <w:i/>
          <w:sz w:val="23"/>
        </w:rPr>
        <w:t>a</w:t>
      </w:r>
      <w:r>
        <w:rPr>
          <w:i/>
          <w:spacing w:val="4"/>
          <w:sz w:val="23"/>
        </w:rPr>
        <w:t xml:space="preserve"> </w:t>
      </w:r>
      <w:r>
        <w:rPr>
          <w:i/>
          <w:sz w:val="23"/>
        </w:rPr>
        <w:t>word</w:t>
      </w:r>
      <w:r>
        <w:rPr>
          <w:i/>
          <w:spacing w:val="5"/>
          <w:sz w:val="23"/>
        </w:rPr>
        <w:t xml:space="preserve"> </w:t>
      </w:r>
      <w:r>
        <w:rPr>
          <w:i/>
          <w:sz w:val="23"/>
        </w:rPr>
        <w:t>document</w:t>
      </w:r>
      <w:r>
        <w:rPr>
          <w:i/>
          <w:spacing w:val="5"/>
          <w:sz w:val="23"/>
        </w:rPr>
        <w:t xml:space="preserve"> </w:t>
      </w:r>
      <w:r>
        <w:rPr>
          <w:b/>
          <w:i/>
          <w:sz w:val="23"/>
        </w:rPr>
        <w:t>attached</w:t>
      </w:r>
      <w:r>
        <w:rPr>
          <w:b/>
          <w:i/>
          <w:spacing w:val="4"/>
          <w:sz w:val="23"/>
        </w:rPr>
        <w:t xml:space="preserve"> </w:t>
      </w:r>
      <w:r>
        <w:rPr>
          <w:i/>
          <w:sz w:val="23"/>
        </w:rPr>
        <w:t>to</w:t>
      </w:r>
      <w:r>
        <w:rPr>
          <w:i/>
          <w:spacing w:val="5"/>
          <w:sz w:val="23"/>
        </w:rPr>
        <w:t xml:space="preserve"> </w:t>
      </w:r>
      <w:r>
        <w:rPr>
          <w:i/>
          <w:sz w:val="23"/>
        </w:rPr>
        <w:t>the</w:t>
      </w:r>
      <w:r>
        <w:rPr>
          <w:i/>
          <w:spacing w:val="4"/>
          <w:sz w:val="23"/>
        </w:rPr>
        <w:t xml:space="preserve"> </w:t>
      </w:r>
      <w:r>
        <w:rPr>
          <w:i/>
          <w:sz w:val="23"/>
        </w:rPr>
        <w:t>TDX</w:t>
      </w:r>
      <w:r>
        <w:rPr>
          <w:i/>
          <w:spacing w:val="5"/>
          <w:sz w:val="23"/>
        </w:rPr>
        <w:t xml:space="preserve"> </w:t>
      </w:r>
      <w:r>
        <w:rPr>
          <w:i/>
          <w:spacing w:val="-2"/>
          <w:sz w:val="23"/>
        </w:rPr>
        <w:t>ticket.</w:t>
      </w:r>
    </w:p>
    <w:p w14:paraId="4AF9E849" w14:textId="77777777" w:rsidR="00C83435" w:rsidRDefault="00561E13">
      <w:pPr>
        <w:pStyle w:val="ListParagraph"/>
        <w:numPr>
          <w:ilvl w:val="0"/>
          <w:numId w:val="5"/>
        </w:numPr>
        <w:tabs>
          <w:tab w:val="left" w:pos="762"/>
        </w:tabs>
        <w:spacing w:before="216"/>
        <w:ind w:left="762" w:hanging="270"/>
        <w:rPr>
          <w:sz w:val="23"/>
        </w:rPr>
      </w:pPr>
      <w:r>
        <w:rPr>
          <w:sz w:val="23"/>
        </w:rPr>
        <w:t>Table</w:t>
      </w:r>
      <w:r>
        <w:rPr>
          <w:spacing w:val="2"/>
          <w:sz w:val="23"/>
        </w:rPr>
        <w:t xml:space="preserve"> </w:t>
      </w:r>
      <w:r>
        <w:rPr>
          <w:sz w:val="23"/>
        </w:rPr>
        <w:t>3</w:t>
      </w:r>
      <w:r>
        <w:rPr>
          <w:spacing w:val="3"/>
          <w:sz w:val="23"/>
        </w:rPr>
        <w:t xml:space="preserve"> </w:t>
      </w:r>
      <w:r>
        <w:rPr>
          <w:sz w:val="23"/>
        </w:rPr>
        <w:t>–</w:t>
      </w:r>
      <w:r>
        <w:rPr>
          <w:spacing w:val="3"/>
          <w:sz w:val="23"/>
        </w:rPr>
        <w:t xml:space="preserve"> </w:t>
      </w:r>
      <w:r>
        <w:rPr>
          <w:sz w:val="23"/>
        </w:rPr>
        <w:t>Insert</w:t>
      </w:r>
      <w:r>
        <w:rPr>
          <w:spacing w:val="3"/>
          <w:sz w:val="23"/>
        </w:rPr>
        <w:t xml:space="preserve"> </w:t>
      </w:r>
      <w:r>
        <w:rPr>
          <w:sz w:val="23"/>
        </w:rPr>
        <w:t>Major</w:t>
      </w:r>
      <w:r>
        <w:rPr>
          <w:spacing w:val="3"/>
          <w:sz w:val="23"/>
        </w:rPr>
        <w:t xml:space="preserve"> </w:t>
      </w:r>
      <w:r>
        <w:rPr>
          <w:sz w:val="23"/>
        </w:rPr>
        <w:t>Requirements</w:t>
      </w:r>
      <w:r>
        <w:rPr>
          <w:spacing w:val="3"/>
          <w:sz w:val="23"/>
        </w:rPr>
        <w:t xml:space="preserve"> </w:t>
      </w:r>
      <w:r>
        <w:rPr>
          <w:sz w:val="23"/>
        </w:rPr>
        <w:t>(within</w:t>
      </w:r>
      <w:r>
        <w:rPr>
          <w:spacing w:val="3"/>
          <w:sz w:val="23"/>
        </w:rPr>
        <w:t xml:space="preserve"> </w:t>
      </w:r>
      <w:r>
        <w:rPr>
          <w:spacing w:val="-2"/>
          <w:sz w:val="23"/>
        </w:rPr>
        <w:t>department)</w:t>
      </w:r>
    </w:p>
    <w:p w14:paraId="705114D4" w14:textId="77777777" w:rsidR="00C83435" w:rsidRDefault="00561E13">
      <w:pPr>
        <w:spacing w:before="216"/>
        <w:ind w:left="711"/>
        <w:rPr>
          <w:i/>
          <w:sz w:val="23"/>
        </w:rPr>
      </w:pPr>
      <w:r>
        <w:rPr>
          <w:i/>
          <w:sz w:val="23"/>
        </w:rPr>
        <w:t>The</w:t>
      </w:r>
      <w:r>
        <w:rPr>
          <w:i/>
          <w:spacing w:val="4"/>
          <w:sz w:val="23"/>
        </w:rPr>
        <w:t xml:space="preserve"> </w:t>
      </w:r>
      <w:r>
        <w:rPr>
          <w:i/>
          <w:sz w:val="23"/>
        </w:rPr>
        <w:t>individual</w:t>
      </w:r>
      <w:r>
        <w:rPr>
          <w:i/>
          <w:spacing w:val="5"/>
          <w:sz w:val="23"/>
        </w:rPr>
        <w:t xml:space="preserve"> </w:t>
      </w:r>
      <w:r>
        <w:rPr>
          <w:i/>
          <w:sz w:val="23"/>
        </w:rPr>
        <w:t>curriculum</w:t>
      </w:r>
      <w:r>
        <w:rPr>
          <w:i/>
          <w:spacing w:val="4"/>
          <w:sz w:val="23"/>
        </w:rPr>
        <w:t xml:space="preserve"> </w:t>
      </w:r>
      <w:r>
        <w:rPr>
          <w:i/>
          <w:sz w:val="23"/>
        </w:rPr>
        <w:t>tables</w:t>
      </w:r>
      <w:r>
        <w:rPr>
          <w:i/>
          <w:spacing w:val="5"/>
          <w:sz w:val="23"/>
        </w:rPr>
        <w:t xml:space="preserve"> </w:t>
      </w:r>
      <w:r>
        <w:rPr>
          <w:i/>
          <w:sz w:val="23"/>
        </w:rPr>
        <w:t>should</w:t>
      </w:r>
      <w:r>
        <w:rPr>
          <w:i/>
          <w:spacing w:val="5"/>
          <w:sz w:val="23"/>
        </w:rPr>
        <w:t xml:space="preserve"> </w:t>
      </w:r>
      <w:r>
        <w:rPr>
          <w:i/>
          <w:sz w:val="23"/>
        </w:rPr>
        <w:t>be</w:t>
      </w:r>
      <w:r>
        <w:rPr>
          <w:i/>
          <w:spacing w:val="4"/>
          <w:sz w:val="23"/>
        </w:rPr>
        <w:t xml:space="preserve"> </w:t>
      </w:r>
      <w:r>
        <w:rPr>
          <w:i/>
          <w:sz w:val="23"/>
        </w:rPr>
        <w:t>included</w:t>
      </w:r>
      <w:r>
        <w:rPr>
          <w:i/>
          <w:spacing w:val="5"/>
          <w:sz w:val="23"/>
        </w:rPr>
        <w:t xml:space="preserve"> </w:t>
      </w:r>
      <w:r>
        <w:rPr>
          <w:i/>
          <w:sz w:val="23"/>
        </w:rPr>
        <w:t>as</w:t>
      </w:r>
      <w:r>
        <w:rPr>
          <w:i/>
          <w:spacing w:val="5"/>
          <w:sz w:val="23"/>
        </w:rPr>
        <w:t xml:space="preserve"> </w:t>
      </w:r>
      <w:r>
        <w:rPr>
          <w:i/>
          <w:sz w:val="23"/>
        </w:rPr>
        <w:t>a</w:t>
      </w:r>
      <w:r>
        <w:rPr>
          <w:i/>
          <w:spacing w:val="4"/>
          <w:sz w:val="23"/>
        </w:rPr>
        <w:t xml:space="preserve"> </w:t>
      </w:r>
      <w:r>
        <w:rPr>
          <w:i/>
          <w:sz w:val="23"/>
        </w:rPr>
        <w:t>word</w:t>
      </w:r>
      <w:r>
        <w:rPr>
          <w:i/>
          <w:spacing w:val="5"/>
          <w:sz w:val="23"/>
        </w:rPr>
        <w:t xml:space="preserve"> </w:t>
      </w:r>
      <w:r>
        <w:rPr>
          <w:i/>
          <w:sz w:val="23"/>
        </w:rPr>
        <w:t>document</w:t>
      </w:r>
      <w:r>
        <w:rPr>
          <w:i/>
          <w:spacing w:val="5"/>
          <w:sz w:val="23"/>
        </w:rPr>
        <w:t xml:space="preserve"> </w:t>
      </w:r>
      <w:r>
        <w:rPr>
          <w:b/>
          <w:i/>
          <w:sz w:val="23"/>
        </w:rPr>
        <w:t>attached</w:t>
      </w:r>
      <w:r>
        <w:rPr>
          <w:b/>
          <w:i/>
          <w:spacing w:val="4"/>
          <w:sz w:val="23"/>
        </w:rPr>
        <w:t xml:space="preserve"> </w:t>
      </w:r>
      <w:r>
        <w:rPr>
          <w:i/>
          <w:sz w:val="23"/>
        </w:rPr>
        <w:t>to</w:t>
      </w:r>
      <w:r>
        <w:rPr>
          <w:i/>
          <w:spacing w:val="5"/>
          <w:sz w:val="23"/>
        </w:rPr>
        <w:t xml:space="preserve"> </w:t>
      </w:r>
      <w:r>
        <w:rPr>
          <w:i/>
          <w:sz w:val="23"/>
        </w:rPr>
        <w:t>the</w:t>
      </w:r>
      <w:r>
        <w:rPr>
          <w:i/>
          <w:spacing w:val="4"/>
          <w:sz w:val="23"/>
        </w:rPr>
        <w:t xml:space="preserve"> </w:t>
      </w:r>
      <w:r>
        <w:rPr>
          <w:i/>
          <w:sz w:val="23"/>
        </w:rPr>
        <w:t>TDX</w:t>
      </w:r>
      <w:r>
        <w:rPr>
          <w:i/>
          <w:spacing w:val="5"/>
          <w:sz w:val="23"/>
        </w:rPr>
        <w:t xml:space="preserve"> </w:t>
      </w:r>
      <w:r>
        <w:rPr>
          <w:i/>
          <w:spacing w:val="-2"/>
          <w:sz w:val="23"/>
        </w:rPr>
        <w:t>ticket.</w:t>
      </w:r>
    </w:p>
    <w:p w14:paraId="719900D3" w14:textId="77777777" w:rsidR="00C83435" w:rsidRDefault="00561E13">
      <w:pPr>
        <w:pStyle w:val="ListParagraph"/>
        <w:numPr>
          <w:ilvl w:val="0"/>
          <w:numId w:val="5"/>
        </w:numPr>
        <w:tabs>
          <w:tab w:val="left" w:pos="775"/>
        </w:tabs>
        <w:spacing w:before="216"/>
        <w:ind w:left="775" w:hanging="283"/>
        <w:rPr>
          <w:sz w:val="23"/>
        </w:rPr>
      </w:pPr>
      <w:r>
        <w:rPr>
          <w:sz w:val="23"/>
        </w:rPr>
        <w:t>Table 4 – Insert</w:t>
      </w:r>
      <w:r>
        <w:rPr>
          <w:spacing w:val="1"/>
          <w:sz w:val="23"/>
        </w:rPr>
        <w:t xml:space="preserve"> </w:t>
      </w:r>
      <w:r>
        <w:rPr>
          <w:sz w:val="23"/>
        </w:rPr>
        <w:t xml:space="preserve">Major </w:t>
      </w:r>
      <w:r>
        <w:rPr>
          <w:spacing w:val="-2"/>
          <w:sz w:val="23"/>
        </w:rPr>
        <w:t>Electives</w:t>
      </w:r>
    </w:p>
    <w:p w14:paraId="15C18994" w14:textId="77777777" w:rsidR="00C83435" w:rsidRDefault="00561E13">
      <w:pPr>
        <w:spacing w:before="215"/>
        <w:ind w:left="711"/>
        <w:rPr>
          <w:i/>
          <w:sz w:val="23"/>
        </w:rPr>
      </w:pPr>
      <w:r>
        <w:rPr>
          <w:i/>
          <w:sz w:val="23"/>
        </w:rPr>
        <w:t>The</w:t>
      </w:r>
      <w:r>
        <w:rPr>
          <w:i/>
          <w:spacing w:val="4"/>
          <w:sz w:val="23"/>
        </w:rPr>
        <w:t xml:space="preserve"> </w:t>
      </w:r>
      <w:r>
        <w:rPr>
          <w:i/>
          <w:sz w:val="23"/>
        </w:rPr>
        <w:t>individual</w:t>
      </w:r>
      <w:r>
        <w:rPr>
          <w:i/>
          <w:spacing w:val="5"/>
          <w:sz w:val="23"/>
        </w:rPr>
        <w:t xml:space="preserve"> </w:t>
      </w:r>
      <w:r>
        <w:rPr>
          <w:i/>
          <w:sz w:val="23"/>
        </w:rPr>
        <w:t>curriculum</w:t>
      </w:r>
      <w:r>
        <w:rPr>
          <w:i/>
          <w:spacing w:val="4"/>
          <w:sz w:val="23"/>
        </w:rPr>
        <w:t xml:space="preserve"> </w:t>
      </w:r>
      <w:r>
        <w:rPr>
          <w:i/>
          <w:sz w:val="23"/>
        </w:rPr>
        <w:t>tables</w:t>
      </w:r>
      <w:r>
        <w:rPr>
          <w:i/>
          <w:spacing w:val="5"/>
          <w:sz w:val="23"/>
        </w:rPr>
        <w:t xml:space="preserve"> </w:t>
      </w:r>
      <w:r>
        <w:rPr>
          <w:i/>
          <w:sz w:val="23"/>
        </w:rPr>
        <w:t>should</w:t>
      </w:r>
      <w:r>
        <w:rPr>
          <w:i/>
          <w:spacing w:val="5"/>
          <w:sz w:val="23"/>
        </w:rPr>
        <w:t xml:space="preserve"> </w:t>
      </w:r>
      <w:r>
        <w:rPr>
          <w:i/>
          <w:sz w:val="23"/>
        </w:rPr>
        <w:t>be</w:t>
      </w:r>
      <w:r>
        <w:rPr>
          <w:i/>
          <w:spacing w:val="4"/>
          <w:sz w:val="23"/>
        </w:rPr>
        <w:t xml:space="preserve"> </w:t>
      </w:r>
      <w:r>
        <w:rPr>
          <w:i/>
          <w:sz w:val="23"/>
        </w:rPr>
        <w:t>included</w:t>
      </w:r>
      <w:r>
        <w:rPr>
          <w:i/>
          <w:spacing w:val="5"/>
          <w:sz w:val="23"/>
        </w:rPr>
        <w:t xml:space="preserve"> </w:t>
      </w:r>
      <w:r>
        <w:rPr>
          <w:i/>
          <w:sz w:val="23"/>
        </w:rPr>
        <w:t>as</w:t>
      </w:r>
      <w:r>
        <w:rPr>
          <w:i/>
          <w:spacing w:val="5"/>
          <w:sz w:val="23"/>
        </w:rPr>
        <w:t xml:space="preserve"> </w:t>
      </w:r>
      <w:r>
        <w:rPr>
          <w:i/>
          <w:sz w:val="23"/>
        </w:rPr>
        <w:t>a</w:t>
      </w:r>
      <w:r>
        <w:rPr>
          <w:i/>
          <w:spacing w:val="4"/>
          <w:sz w:val="23"/>
        </w:rPr>
        <w:t xml:space="preserve"> </w:t>
      </w:r>
      <w:r>
        <w:rPr>
          <w:i/>
          <w:sz w:val="23"/>
        </w:rPr>
        <w:t>word</w:t>
      </w:r>
      <w:r>
        <w:rPr>
          <w:i/>
          <w:spacing w:val="5"/>
          <w:sz w:val="23"/>
        </w:rPr>
        <w:t xml:space="preserve"> </w:t>
      </w:r>
      <w:r>
        <w:rPr>
          <w:i/>
          <w:sz w:val="23"/>
        </w:rPr>
        <w:t>document</w:t>
      </w:r>
      <w:r>
        <w:rPr>
          <w:i/>
          <w:spacing w:val="5"/>
          <w:sz w:val="23"/>
        </w:rPr>
        <w:t xml:space="preserve"> </w:t>
      </w:r>
      <w:r>
        <w:rPr>
          <w:b/>
          <w:i/>
          <w:sz w:val="23"/>
        </w:rPr>
        <w:t>attached</w:t>
      </w:r>
      <w:r>
        <w:rPr>
          <w:b/>
          <w:i/>
          <w:spacing w:val="4"/>
          <w:sz w:val="23"/>
        </w:rPr>
        <w:t xml:space="preserve"> </w:t>
      </w:r>
      <w:r>
        <w:rPr>
          <w:i/>
          <w:sz w:val="23"/>
        </w:rPr>
        <w:t>to</w:t>
      </w:r>
      <w:r>
        <w:rPr>
          <w:i/>
          <w:spacing w:val="5"/>
          <w:sz w:val="23"/>
        </w:rPr>
        <w:t xml:space="preserve"> </w:t>
      </w:r>
      <w:r>
        <w:rPr>
          <w:i/>
          <w:sz w:val="23"/>
        </w:rPr>
        <w:t>the</w:t>
      </w:r>
      <w:r>
        <w:rPr>
          <w:i/>
          <w:spacing w:val="4"/>
          <w:sz w:val="23"/>
        </w:rPr>
        <w:t xml:space="preserve"> </w:t>
      </w:r>
      <w:r>
        <w:rPr>
          <w:i/>
          <w:sz w:val="23"/>
        </w:rPr>
        <w:t>TDX</w:t>
      </w:r>
      <w:r>
        <w:rPr>
          <w:i/>
          <w:spacing w:val="5"/>
          <w:sz w:val="23"/>
        </w:rPr>
        <w:t xml:space="preserve"> </w:t>
      </w:r>
      <w:r>
        <w:rPr>
          <w:i/>
          <w:spacing w:val="-2"/>
          <w:sz w:val="23"/>
        </w:rPr>
        <w:t>ticket.</w:t>
      </w:r>
    </w:p>
    <w:p w14:paraId="3CC7AE09" w14:textId="77777777" w:rsidR="00C83435" w:rsidRDefault="00561E13">
      <w:pPr>
        <w:pStyle w:val="Heading1"/>
        <w:numPr>
          <w:ilvl w:val="0"/>
          <w:numId w:val="9"/>
        </w:numPr>
        <w:tabs>
          <w:tab w:val="left" w:pos="622"/>
        </w:tabs>
        <w:spacing w:before="143" w:line="263" w:lineRule="exact"/>
        <w:ind w:left="622" w:hanging="348"/>
      </w:pPr>
      <w:r>
        <w:t>New</w:t>
      </w:r>
      <w:r>
        <w:rPr>
          <w:spacing w:val="5"/>
        </w:rPr>
        <w:t xml:space="preserve"> </w:t>
      </w:r>
      <w:r>
        <w:t>Course</w:t>
      </w:r>
      <w:r>
        <w:rPr>
          <w:spacing w:val="6"/>
        </w:rPr>
        <w:t xml:space="preserve"> </w:t>
      </w:r>
      <w:r>
        <w:rPr>
          <w:spacing w:val="-2"/>
        </w:rPr>
        <w:t>Approval</w:t>
      </w:r>
    </w:p>
    <w:p w14:paraId="536C5CBF" w14:textId="77777777" w:rsidR="00C83435" w:rsidRDefault="00561E13">
      <w:pPr>
        <w:spacing w:before="1" w:line="237" w:lineRule="auto"/>
        <w:ind w:left="492" w:right="543"/>
        <w:rPr>
          <w:i/>
          <w:sz w:val="23"/>
        </w:rPr>
      </w:pPr>
      <w:r>
        <w:rPr>
          <w:i/>
          <w:sz w:val="23"/>
        </w:rPr>
        <w:t>New courses required to implement the new degree program may receive approval in conjunction with program approval or receive approval separately. Please check the appropriate statement:</w:t>
      </w:r>
    </w:p>
    <w:p w14:paraId="7F2EDE2E" w14:textId="77777777" w:rsidR="00C83435" w:rsidRDefault="00561E13">
      <w:pPr>
        <w:pStyle w:val="BodyText"/>
        <w:spacing w:before="217"/>
      </w:pPr>
      <w:r>
        <w:rPr>
          <w:spacing w:val="-5"/>
        </w:rPr>
        <w:t>Yes</w:t>
      </w:r>
    </w:p>
    <w:p w14:paraId="440E7FE6" w14:textId="77777777" w:rsidR="00C83435" w:rsidRDefault="00C83435">
      <w:pPr>
        <w:pStyle w:val="BodyText"/>
        <w:sectPr w:rsidR="00C83435">
          <w:type w:val="continuous"/>
          <w:pgSz w:w="12240" w:h="15840"/>
          <w:pgMar w:top="680" w:right="360" w:bottom="280" w:left="360" w:header="720" w:footer="720" w:gutter="0"/>
          <w:cols w:space="720"/>
        </w:sectPr>
      </w:pPr>
    </w:p>
    <w:p w14:paraId="7B4D77B0" w14:textId="77777777" w:rsidR="00C83435" w:rsidRDefault="00561E13">
      <w:pPr>
        <w:pStyle w:val="Heading1"/>
        <w:spacing w:before="69"/>
      </w:pPr>
      <w:r>
        <w:lastRenderedPageBreak/>
        <w:t>Academic</w:t>
      </w:r>
      <w:r>
        <w:rPr>
          <w:spacing w:val="9"/>
        </w:rPr>
        <w:t xml:space="preserve"> </w:t>
      </w:r>
      <w:r>
        <w:rPr>
          <w:spacing w:val="-2"/>
        </w:rPr>
        <w:t>Quality</w:t>
      </w:r>
    </w:p>
    <w:p w14:paraId="65F592AC" w14:textId="77777777" w:rsidR="00C83435" w:rsidRDefault="00561E13">
      <w:pPr>
        <w:pStyle w:val="ListParagraph"/>
        <w:numPr>
          <w:ilvl w:val="0"/>
          <w:numId w:val="9"/>
        </w:numPr>
        <w:tabs>
          <w:tab w:val="left" w:pos="622"/>
        </w:tabs>
        <w:spacing w:before="145" w:line="237" w:lineRule="auto"/>
        <w:ind w:left="274" w:right="295" w:firstLine="0"/>
        <w:rPr>
          <w:b/>
          <w:sz w:val="23"/>
        </w:rPr>
      </w:pPr>
      <w:r>
        <w:rPr>
          <w:b/>
          <w:sz w:val="23"/>
        </w:rPr>
        <w:t xml:space="preserve">What peer institutions and current national standards will be referenced to develop the curriculum for this </w:t>
      </w:r>
      <w:r>
        <w:rPr>
          <w:b/>
          <w:spacing w:val="-2"/>
          <w:sz w:val="23"/>
        </w:rPr>
        <w:t>program?</w:t>
      </w:r>
    </w:p>
    <w:p w14:paraId="1908B484" w14:textId="77777777" w:rsidR="00C83435" w:rsidRDefault="00561E13">
      <w:pPr>
        <w:spacing w:line="237" w:lineRule="auto"/>
        <w:ind w:left="492" w:right="543"/>
        <w:rPr>
          <w:i/>
          <w:sz w:val="23"/>
        </w:rPr>
      </w:pPr>
      <w:r>
        <w:rPr>
          <w:i/>
          <w:sz w:val="23"/>
        </w:rPr>
        <w:t>Peer Institution: Regional and Competitive institutions. Include links to at least 3 comparable programs at peer institutions and links to national or accreditation standards, if any.</w:t>
      </w:r>
    </w:p>
    <w:p w14:paraId="7E01F23B" w14:textId="77777777" w:rsidR="00C83435" w:rsidRDefault="00561E13">
      <w:pPr>
        <w:pStyle w:val="BodyText"/>
        <w:spacing w:before="219" w:line="237" w:lineRule="auto"/>
        <w:ind w:right="543"/>
      </w:pPr>
      <w:r>
        <w:t>The curriculum for the proposed Bachelor of Science in Health Education &amp; Promotion is built directly upon</w:t>
      </w:r>
      <w:r>
        <w:rPr>
          <w:spacing w:val="40"/>
        </w:rPr>
        <w:t xml:space="preserve"> </w:t>
      </w:r>
      <w:r>
        <w:t>two nationally recognized sets of professional standards: (1) the SHAPE America National Standards for Initial Health Education Teacher Education, and (2) the Certified Health Education Specialist (CHES) Competencies established by the National Commission for Health Education Credentialing (NCHEC). These standards inform all program outcomes, course content, assessment strategies, and field experiences. (see question 8, above).</w:t>
      </w:r>
    </w:p>
    <w:p w14:paraId="2BB6D02C" w14:textId="77777777" w:rsidR="00C83435" w:rsidRDefault="00561E13">
      <w:pPr>
        <w:pStyle w:val="BodyText"/>
        <w:spacing w:before="263" w:line="237" w:lineRule="auto"/>
        <w:ind w:right="543"/>
      </w:pPr>
      <w:r>
        <w:t>There are several small or mid-sized public regional institutions with programs using the same standards (SHAPE America HETE standards and NCHEC/CHES competencies).</w:t>
      </w:r>
    </w:p>
    <w:p w14:paraId="1F5D02E0" w14:textId="77777777" w:rsidR="00C83435" w:rsidRDefault="00561E13">
      <w:pPr>
        <w:pStyle w:val="ListParagraph"/>
        <w:numPr>
          <w:ilvl w:val="0"/>
          <w:numId w:val="4"/>
        </w:numPr>
        <w:tabs>
          <w:tab w:val="left" w:pos="870"/>
        </w:tabs>
        <w:spacing w:before="260" w:line="263" w:lineRule="exact"/>
        <w:ind w:left="870" w:hanging="232"/>
        <w:rPr>
          <w:sz w:val="23"/>
        </w:rPr>
      </w:pPr>
      <w:r>
        <w:rPr>
          <w:sz w:val="23"/>
        </w:rPr>
        <w:t>Dickinson</w:t>
      </w:r>
      <w:r>
        <w:rPr>
          <w:spacing w:val="4"/>
          <w:sz w:val="23"/>
        </w:rPr>
        <w:t xml:space="preserve"> </w:t>
      </w:r>
      <w:r>
        <w:rPr>
          <w:sz w:val="23"/>
        </w:rPr>
        <w:t>State</w:t>
      </w:r>
      <w:r>
        <w:rPr>
          <w:spacing w:val="5"/>
          <w:sz w:val="23"/>
        </w:rPr>
        <w:t xml:space="preserve"> </w:t>
      </w:r>
      <w:r>
        <w:rPr>
          <w:sz w:val="23"/>
        </w:rPr>
        <w:t>University,</w:t>
      </w:r>
      <w:r>
        <w:rPr>
          <w:spacing w:val="5"/>
          <w:sz w:val="23"/>
        </w:rPr>
        <w:t xml:space="preserve"> </w:t>
      </w:r>
      <w:r>
        <w:rPr>
          <w:sz w:val="23"/>
        </w:rPr>
        <w:t>B.S.Ed.</w:t>
      </w:r>
      <w:r>
        <w:rPr>
          <w:spacing w:val="4"/>
          <w:sz w:val="23"/>
        </w:rPr>
        <w:t xml:space="preserve"> </w:t>
      </w:r>
      <w:r>
        <w:rPr>
          <w:sz w:val="23"/>
        </w:rPr>
        <w:t>in</w:t>
      </w:r>
      <w:r>
        <w:rPr>
          <w:spacing w:val="5"/>
          <w:sz w:val="23"/>
        </w:rPr>
        <w:t xml:space="preserve"> </w:t>
      </w:r>
      <w:r>
        <w:rPr>
          <w:sz w:val="23"/>
        </w:rPr>
        <w:t>Health</w:t>
      </w:r>
      <w:r>
        <w:rPr>
          <w:spacing w:val="5"/>
          <w:sz w:val="23"/>
        </w:rPr>
        <w:t xml:space="preserve"> </w:t>
      </w:r>
      <w:r>
        <w:rPr>
          <w:sz w:val="23"/>
        </w:rPr>
        <w:t>Education</w:t>
      </w:r>
      <w:r>
        <w:rPr>
          <w:spacing w:val="4"/>
          <w:sz w:val="23"/>
        </w:rPr>
        <w:t xml:space="preserve"> </w:t>
      </w:r>
      <w:r>
        <w:rPr>
          <w:spacing w:val="-5"/>
          <w:sz w:val="23"/>
        </w:rPr>
        <w:t>[5]</w:t>
      </w:r>
    </w:p>
    <w:p w14:paraId="4E440B83" w14:textId="77777777" w:rsidR="00C83435" w:rsidRDefault="00561E13">
      <w:pPr>
        <w:pStyle w:val="BodyText"/>
        <w:spacing w:before="1" w:line="237" w:lineRule="auto"/>
        <w:ind w:right="543"/>
      </w:pPr>
      <w:r>
        <w:t xml:space="preserve">Dickinson State University, a small public regional university in North Dakota, offers a Health Education Teacher Education program using SHAPE America standards. Dickinson State’s </w:t>
      </w:r>
      <w:proofErr w:type="spellStart"/>
      <w:r>
        <w:t>B.S.Ed</w:t>
      </w:r>
      <w:proofErr w:type="spellEnd"/>
      <w:r>
        <w:t xml:space="preserve"> in Health Education is structured around the 2018 National Standards for Initial Health Education Teacher Education (HETE).</w:t>
      </w:r>
    </w:p>
    <w:p w14:paraId="237A8D03" w14:textId="77777777" w:rsidR="00C83435" w:rsidRDefault="00561E13">
      <w:pPr>
        <w:pStyle w:val="ListParagraph"/>
        <w:numPr>
          <w:ilvl w:val="0"/>
          <w:numId w:val="7"/>
        </w:numPr>
        <w:tabs>
          <w:tab w:val="left" w:pos="909"/>
        </w:tabs>
        <w:spacing w:line="237" w:lineRule="auto"/>
        <w:ind w:right="539" w:firstLine="0"/>
        <w:rPr>
          <w:sz w:val="23"/>
        </w:rPr>
      </w:pPr>
      <w:r>
        <w:rPr>
          <w:sz w:val="23"/>
        </w:rPr>
        <w:t xml:space="preserve"> </w:t>
      </w:r>
      <w:hyperlink r:id="rId9">
        <w:r>
          <w:rPr>
            <w:sz w:val="23"/>
          </w:rPr>
          <w:t>https://dickinsonstate.smartcatalogiq.com/en/2024-2026/catalog/bachelor-programs/bachelor-of-science-in-</w:t>
        </w:r>
      </w:hyperlink>
      <w:r>
        <w:rPr>
          <w:spacing w:val="-2"/>
          <w:sz w:val="23"/>
        </w:rPr>
        <w:t>education-degree-health-education</w:t>
      </w:r>
    </w:p>
    <w:p w14:paraId="2F807F90" w14:textId="77777777" w:rsidR="00C83435" w:rsidRDefault="00561E13">
      <w:pPr>
        <w:pStyle w:val="ListParagraph"/>
        <w:numPr>
          <w:ilvl w:val="0"/>
          <w:numId w:val="4"/>
        </w:numPr>
        <w:tabs>
          <w:tab w:val="left" w:pos="870"/>
        </w:tabs>
        <w:spacing w:before="261" w:line="263" w:lineRule="exact"/>
        <w:ind w:left="870" w:hanging="232"/>
        <w:rPr>
          <w:sz w:val="23"/>
        </w:rPr>
      </w:pPr>
      <w:r>
        <w:rPr>
          <w:sz w:val="23"/>
        </w:rPr>
        <w:t>Minot</w:t>
      </w:r>
      <w:r>
        <w:rPr>
          <w:spacing w:val="4"/>
          <w:sz w:val="23"/>
        </w:rPr>
        <w:t xml:space="preserve"> </w:t>
      </w:r>
      <w:r>
        <w:rPr>
          <w:sz w:val="23"/>
        </w:rPr>
        <w:t>State</w:t>
      </w:r>
      <w:r>
        <w:rPr>
          <w:spacing w:val="4"/>
          <w:sz w:val="23"/>
        </w:rPr>
        <w:t xml:space="preserve"> </w:t>
      </w:r>
      <w:r>
        <w:rPr>
          <w:sz w:val="23"/>
        </w:rPr>
        <w:t>University,</w:t>
      </w:r>
      <w:r>
        <w:rPr>
          <w:spacing w:val="4"/>
          <w:sz w:val="23"/>
        </w:rPr>
        <w:t xml:space="preserve"> </w:t>
      </w:r>
      <w:r>
        <w:rPr>
          <w:sz w:val="23"/>
        </w:rPr>
        <w:t>Health</w:t>
      </w:r>
      <w:r>
        <w:rPr>
          <w:spacing w:val="4"/>
          <w:sz w:val="23"/>
        </w:rPr>
        <w:t xml:space="preserve"> </w:t>
      </w:r>
      <w:r>
        <w:rPr>
          <w:sz w:val="23"/>
        </w:rPr>
        <w:t>&amp;</w:t>
      </w:r>
      <w:r>
        <w:rPr>
          <w:spacing w:val="5"/>
          <w:sz w:val="23"/>
        </w:rPr>
        <w:t xml:space="preserve"> </w:t>
      </w:r>
      <w:r>
        <w:rPr>
          <w:sz w:val="23"/>
        </w:rPr>
        <w:t>Physical</w:t>
      </w:r>
      <w:r>
        <w:rPr>
          <w:spacing w:val="4"/>
          <w:sz w:val="23"/>
        </w:rPr>
        <w:t xml:space="preserve"> </w:t>
      </w:r>
      <w:r>
        <w:rPr>
          <w:sz w:val="23"/>
        </w:rPr>
        <w:t>Education</w:t>
      </w:r>
      <w:r>
        <w:rPr>
          <w:spacing w:val="4"/>
          <w:sz w:val="23"/>
        </w:rPr>
        <w:t xml:space="preserve"> </w:t>
      </w:r>
      <w:r>
        <w:rPr>
          <w:spacing w:val="-5"/>
          <w:sz w:val="23"/>
        </w:rPr>
        <w:t>[6]</w:t>
      </w:r>
    </w:p>
    <w:p w14:paraId="6FAA781F" w14:textId="77777777" w:rsidR="00C83435" w:rsidRDefault="00561E13">
      <w:pPr>
        <w:pStyle w:val="BodyText"/>
        <w:spacing w:before="1" w:line="237" w:lineRule="auto"/>
        <w:ind w:right="543"/>
      </w:pPr>
      <w:r>
        <w:t>Minot State University, a small public regional university in North Dakota, offers a Health Education teacher preparation program aligned to SHAPE America’s national health education teacher education standards.</w:t>
      </w:r>
    </w:p>
    <w:p w14:paraId="79CF4208" w14:textId="77777777" w:rsidR="00C83435" w:rsidRDefault="00561E13">
      <w:pPr>
        <w:pStyle w:val="ListParagraph"/>
        <w:numPr>
          <w:ilvl w:val="0"/>
          <w:numId w:val="7"/>
        </w:numPr>
        <w:tabs>
          <w:tab w:val="left" w:pos="966"/>
        </w:tabs>
        <w:spacing w:line="263" w:lineRule="exact"/>
        <w:ind w:left="966" w:hanging="328"/>
        <w:rPr>
          <w:sz w:val="23"/>
        </w:rPr>
      </w:pPr>
      <w:hyperlink r:id="rId10">
        <w:r>
          <w:rPr>
            <w:spacing w:val="-2"/>
            <w:sz w:val="23"/>
          </w:rPr>
          <w:t>https://catalog.minotstateu.edu/undergraduate/academicprograms/healthandphysicaleducation/</w:t>
        </w:r>
      </w:hyperlink>
    </w:p>
    <w:p w14:paraId="1F252804" w14:textId="77777777" w:rsidR="00C83435" w:rsidRDefault="00561E13">
      <w:pPr>
        <w:pStyle w:val="ListParagraph"/>
        <w:numPr>
          <w:ilvl w:val="0"/>
          <w:numId w:val="4"/>
        </w:numPr>
        <w:tabs>
          <w:tab w:val="left" w:pos="870"/>
        </w:tabs>
        <w:spacing w:before="261" w:line="237" w:lineRule="auto"/>
        <w:ind w:left="638" w:right="1209" w:firstLine="0"/>
        <w:rPr>
          <w:sz w:val="23"/>
        </w:rPr>
      </w:pPr>
      <w:r>
        <w:rPr>
          <w:sz w:val="23"/>
        </w:rPr>
        <w:t>Minnesota State University, Mankato – Applied Health Science (BS), Health Education &amp; Promotion Emphasis [7]</w:t>
      </w:r>
    </w:p>
    <w:p w14:paraId="6F7CE5B6" w14:textId="77777777" w:rsidR="00C83435" w:rsidRDefault="00561E13">
      <w:pPr>
        <w:pStyle w:val="BodyText"/>
        <w:spacing w:before="1" w:line="237" w:lineRule="auto"/>
        <w:ind w:right="543"/>
      </w:pPr>
      <w:r>
        <w:t>Mankato State University, a mid-sized public regional institution in the Minnesota State system, offers an Applied Health Science, B.S. with a Health Education &amp; Promotion emphasis. The program is aligned with professional standards to sit for the Certified Health Education Specialist exam.</w:t>
      </w:r>
    </w:p>
    <w:p w14:paraId="2585632A" w14:textId="77777777" w:rsidR="00C83435" w:rsidRDefault="00561E13">
      <w:pPr>
        <w:pStyle w:val="ListParagraph"/>
        <w:numPr>
          <w:ilvl w:val="0"/>
          <w:numId w:val="7"/>
        </w:numPr>
        <w:tabs>
          <w:tab w:val="left" w:pos="909"/>
        </w:tabs>
        <w:spacing w:line="237" w:lineRule="auto"/>
        <w:ind w:right="760" w:firstLine="0"/>
        <w:rPr>
          <w:sz w:val="23"/>
        </w:rPr>
      </w:pPr>
      <w:r>
        <w:rPr>
          <w:sz w:val="23"/>
        </w:rPr>
        <w:t xml:space="preserve"> </w:t>
      </w:r>
      <w:hyperlink r:id="rId11">
        <w:r>
          <w:rPr>
            <w:sz w:val="23"/>
          </w:rPr>
          <w:t>https://www.mnsu.edu/academic-catalog/undergraduate/applied-health-science-bs-health-education-</w:t>
        </w:r>
      </w:hyperlink>
      <w:r>
        <w:rPr>
          <w:sz w:val="23"/>
        </w:rPr>
        <w:t xml:space="preserve">promotion/. Mankato also has a School Health Education teaching program (5–12) that meets state licensure requirements, parallel to our health education teacher education specialization. </w:t>
      </w:r>
      <w:hyperlink r:id="rId12">
        <w:r>
          <w:rPr>
            <w:spacing w:val="-2"/>
            <w:sz w:val="23"/>
          </w:rPr>
          <w:t>https://mankato.mnsu.edu/academics/academic-catalog/all-active-catalogs/2020-2021/undergraduate/school-</w:t>
        </w:r>
      </w:hyperlink>
      <w:r>
        <w:rPr>
          <w:spacing w:val="-2"/>
          <w:sz w:val="23"/>
        </w:rPr>
        <w:t>health-education/school-health-education-bs/</w:t>
      </w:r>
    </w:p>
    <w:p w14:paraId="093A1967" w14:textId="77777777" w:rsidR="00C83435" w:rsidRDefault="00561E13">
      <w:pPr>
        <w:pStyle w:val="BodyText"/>
        <w:spacing w:before="263" w:line="237" w:lineRule="auto"/>
        <w:ind w:right="401"/>
      </w:pPr>
      <w:r>
        <w:t>The proposed B.S. in Health Education &amp; Promotion follows the same national practice as peer regional publics (e.g., Dickinson State, Minot State, Minnesota State–Mankato), which base school health education curricula on SHAPE America’s HETE standards and align health promotion curricula with NCHEC’s Certified Health Education Specialist (CHES) competencies.</w:t>
      </w:r>
    </w:p>
    <w:p w14:paraId="14ED416A" w14:textId="77777777" w:rsidR="00C83435" w:rsidRDefault="00561E13">
      <w:pPr>
        <w:pStyle w:val="Heading1"/>
        <w:numPr>
          <w:ilvl w:val="0"/>
          <w:numId w:val="9"/>
        </w:numPr>
        <w:tabs>
          <w:tab w:val="left" w:pos="622"/>
        </w:tabs>
        <w:spacing w:before="144"/>
        <w:ind w:left="622" w:hanging="348"/>
      </w:pPr>
      <w:r>
        <w:t>What</w:t>
      </w:r>
      <w:r>
        <w:rPr>
          <w:spacing w:val="4"/>
        </w:rPr>
        <w:t xml:space="preserve"> </w:t>
      </w:r>
      <w:r>
        <w:t>program</w:t>
      </w:r>
      <w:r>
        <w:rPr>
          <w:spacing w:val="5"/>
        </w:rPr>
        <w:t xml:space="preserve"> </w:t>
      </w:r>
      <w:r>
        <w:t>accreditation</w:t>
      </w:r>
      <w:r>
        <w:rPr>
          <w:spacing w:val="5"/>
        </w:rPr>
        <w:t xml:space="preserve"> </w:t>
      </w:r>
      <w:r>
        <w:t>is</w:t>
      </w:r>
      <w:r>
        <w:rPr>
          <w:spacing w:val="5"/>
        </w:rPr>
        <w:t xml:space="preserve"> </w:t>
      </w:r>
      <w:r>
        <w:t>available,</w:t>
      </w:r>
      <w:r>
        <w:rPr>
          <w:spacing w:val="5"/>
        </w:rPr>
        <w:t xml:space="preserve"> </w:t>
      </w:r>
      <w:r>
        <w:t>if</w:t>
      </w:r>
      <w:r>
        <w:rPr>
          <w:spacing w:val="5"/>
        </w:rPr>
        <w:t xml:space="preserve"> </w:t>
      </w:r>
      <w:r>
        <w:rPr>
          <w:spacing w:val="-4"/>
        </w:rPr>
        <w:t>any?</w:t>
      </w:r>
    </w:p>
    <w:p w14:paraId="6CF32D70" w14:textId="77777777" w:rsidR="00C83435" w:rsidRDefault="00561E13">
      <w:pPr>
        <w:pStyle w:val="BodyText"/>
        <w:spacing w:before="218" w:line="237" w:lineRule="auto"/>
        <w:ind w:right="543"/>
      </w:pPr>
      <w:r>
        <w:t>The health education specialization would be included under Northern State University’s existing Council for the Accreditation of Educator Preparation (CAEP) accreditation. CAEP is the national accrediting body for educator preparation providers and oversees program-level review of teacher education programs. The health education specialization would be incorporated into NSU’s next CAEP review cycle as an additional specialty area within the School of Education.</w:t>
      </w:r>
    </w:p>
    <w:p w14:paraId="482308CA" w14:textId="77777777" w:rsidR="00C83435" w:rsidRDefault="00561E13">
      <w:pPr>
        <w:pStyle w:val="BodyText"/>
        <w:spacing w:before="263" w:line="237" w:lineRule="auto"/>
        <w:ind w:right="543"/>
      </w:pPr>
      <w:r>
        <w:t>The health promotion specialization aligns with the national Certified Health Education Specialist (CHES) credential administered by the National Commission for Health Education Credentialing (NCHEC). Although NCHEC does not accredit academic programs, it establishes the national professional competencies for health education specialists. Graduates of the Health Promotion specialization will be academically eligible to sit for the CHES exam, which serves as an external validation of program quality.</w:t>
      </w:r>
    </w:p>
    <w:p w14:paraId="031504D4" w14:textId="77777777" w:rsidR="00C83435" w:rsidRDefault="00C83435">
      <w:pPr>
        <w:pStyle w:val="BodyText"/>
        <w:spacing w:line="237" w:lineRule="auto"/>
        <w:sectPr w:rsidR="00C83435">
          <w:pgSz w:w="12240" w:h="15840"/>
          <w:pgMar w:top="320" w:right="360" w:bottom="280" w:left="360" w:header="720" w:footer="720" w:gutter="0"/>
          <w:cols w:space="720"/>
        </w:sectPr>
      </w:pPr>
    </w:p>
    <w:p w14:paraId="5866EB84" w14:textId="77777777" w:rsidR="00C83435" w:rsidRDefault="00561E13">
      <w:pPr>
        <w:pStyle w:val="Heading1"/>
        <w:numPr>
          <w:ilvl w:val="0"/>
          <w:numId w:val="9"/>
        </w:numPr>
        <w:tabs>
          <w:tab w:val="left" w:pos="622"/>
        </w:tabs>
        <w:spacing w:before="69"/>
        <w:ind w:left="622" w:hanging="348"/>
      </w:pPr>
      <w:r>
        <w:lastRenderedPageBreak/>
        <w:t>Will</w:t>
      </w:r>
      <w:r>
        <w:rPr>
          <w:spacing w:val="3"/>
        </w:rPr>
        <w:t xml:space="preserve"> </w:t>
      </w:r>
      <w:r>
        <w:t>the</w:t>
      </w:r>
      <w:r>
        <w:rPr>
          <w:spacing w:val="4"/>
        </w:rPr>
        <w:t xml:space="preserve"> </w:t>
      </w:r>
      <w:r>
        <w:t>proposed</w:t>
      </w:r>
      <w:r>
        <w:rPr>
          <w:spacing w:val="4"/>
        </w:rPr>
        <w:t xml:space="preserve"> </w:t>
      </w:r>
      <w:r>
        <w:t>program</w:t>
      </w:r>
      <w:r>
        <w:rPr>
          <w:spacing w:val="4"/>
        </w:rPr>
        <w:t xml:space="preserve"> </w:t>
      </w:r>
      <w:r>
        <w:t>pursue</w:t>
      </w:r>
      <w:r>
        <w:rPr>
          <w:spacing w:val="4"/>
        </w:rPr>
        <w:t xml:space="preserve"> </w:t>
      </w:r>
      <w:r>
        <w:t>accreditation</w:t>
      </w:r>
      <w:r>
        <w:rPr>
          <w:spacing w:val="4"/>
        </w:rPr>
        <w:t xml:space="preserve"> </w:t>
      </w:r>
      <w:r>
        <w:t>or</w:t>
      </w:r>
      <w:r>
        <w:rPr>
          <w:spacing w:val="3"/>
        </w:rPr>
        <w:t xml:space="preserve"> </w:t>
      </w:r>
      <w:r>
        <w:rPr>
          <w:spacing w:val="-2"/>
        </w:rPr>
        <w:t>certifications?</w:t>
      </w:r>
    </w:p>
    <w:p w14:paraId="7F661120" w14:textId="77777777" w:rsidR="00C83435" w:rsidRDefault="00561E13">
      <w:pPr>
        <w:pStyle w:val="BodyText"/>
        <w:spacing w:before="216"/>
      </w:pPr>
      <w:r>
        <w:rPr>
          <w:spacing w:val="-5"/>
        </w:rPr>
        <w:t>Yes</w:t>
      </w:r>
    </w:p>
    <w:p w14:paraId="09ABF83B" w14:textId="77777777" w:rsidR="00C83435" w:rsidRDefault="00561E13">
      <w:pPr>
        <w:pStyle w:val="Heading1"/>
        <w:spacing w:before="216"/>
        <w:ind w:left="492"/>
      </w:pPr>
      <w:r>
        <w:t>If</w:t>
      </w:r>
      <w:r>
        <w:rPr>
          <w:spacing w:val="4"/>
        </w:rPr>
        <w:t xml:space="preserve"> </w:t>
      </w:r>
      <w:r>
        <w:t>no,</w:t>
      </w:r>
      <w:r>
        <w:rPr>
          <w:spacing w:val="5"/>
        </w:rPr>
        <w:t xml:space="preserve"> </w:t>
      </w:r>
      <w:r>
        <w:t>why</w:t>
      </w:r>
      <w:r>
        <w:rPr>
          <w:spacing w:val="4"/>
        </w:rPr>
        <w:t xml:space="preserve"> </w:t>
      </w:r>
      <w:r>
        <w:t>has</w:t>
      </w:r>
      <w:r>
        <w:rPr>
          <w:spacing w:val="5"/>
        </w:rPr>
        <w:t xml:space="preserve"> </w:t>
      </w:r>
      <w:r>
        <w:t>the</w:t>
      </w:r>
      <w:r>
        <w:rPr>
          <w:spacing w:val="4"/>
        </w:rPr>
        <w:t xml:space="preserve"> </w:t>
      </w:r>
      <w:r>
        <w:t>department</w:t>
      </w:r>
      <w:r>
        <w:rPr>
          <w:spacing w:val="5"/>
        </w:rPr>
        <w:t xml:space="preserve"> </w:t>
      </w:r>
      <w:r>
        <w:t>elected</w:t>
      </w:r>
      <w:r>
        <w:rPr>
          <w:spacing w:val="4"/>
        </w:rPr>
        <w:t xml:space="preserve"> </w:t>
      </w:r>
      <w:r>
        <w:t>not</w:t>
      </w:r>
      <w:r>
        <w:rPr>
          <w:spacing w:val="5"/>
        </w:rPr>
        <w:t xml:space="preserve"> </w:t>
      </w:r>
      <w:r>
        <w:t>to</w:t>
      </w:r>
      <w:r>
        <w:rPr>
          <w:spacing w:val="4"/>
        </w:rPr>
        <w:t xml:space="preserve"> </w:t>
      </w:r>
      <w:r>
        <w:t>pursue</w:t>
      </w:r>
      <w:r>
        <w:rPr>
          <w:spacing w:val="5"/>
        </w:rPr>
        <w:t xml:space="preserve"> </w:t>
      </w:r>
      <w:r>
        <w:t>accreditation</w:t>
      </w:r>
      <w:r>
        <w:rPr>
          <w:spacing w:val="5"/>
        </w:rPr>
        <w:t xml:space="preserve"> </w:t>
      </w:r>
      <w:r>
        <w:t>for</w:t>
      </w:r>
      <w:r>
        <w:rPr>
          <w:spacing w:val="4"/>
        </w:rPr>
        <w:t xml:space="preserve"> </w:t>
      </w:r>
      <w:r>
        <w:t>the</w:t>
      </w:r>
      <w:r>
        <w:rPr>
          <w:spacing w:val="5"/>
        </w:rPr>
        <w:t xml:space="preserve"> </w:t>
      </w:r>
      <w:r>
        <w:rPr>
          <w:spacing w:val="-2"/>
        </w:rPr>
        <w:t>program?</w:t>
      </w:r>
    </w:p>
    <w:p w14:paraId="255EAFCD" w14:textId="77777777" w:rsidR="00C83435" w:rsidRDefault="00561E13">
      <w:pPr>
        <w:pStyle w:val="BodyText"/>
        <w:spacing w:before="218" w:line="237" w:lineRule="auto"/>
        <w:ind w:right="543"/>
      </w:pPr>
      <w:r>
        <w:t>CAEP accreditation will be pursued for the health education specialization. In addition, approval from the SD Department of Education will be sought to certify graduates.</w:t>
      </w:r>
    </w:p>
    <w:p w14:paraId="3C8B0013" w14:textId="77777777" w:rsidR="00C83435" w:rsidRDefault="00C83435">
      <w:pPr>
        <w:pStyle w:val="BodyText"/>
        <w:spacing w:before="26"/>
        <w:ind w:left="0"/>
      </w:pPr>
    </w:p>
    <w:p w14:paraId="3B8EA003" w14:textId="77777777" w:rsidR="00C83435" w:rsidRDefault="00561E13">
      <w:pPr>
        <w:pStyle w:val="Heading1"/>
        <w:numPr>
          <w:ilvl w:val="0"/>
          <w:numId w:val="9"/>
        </w:numPr>
        <w:tabs>
          <w:tab w:val="left" w:pos="622"/>
        </w:tabs>
        <w:spacing w:line="237" w:lineRule="auto"/>
        <w:ind w:left="274" w:right="301" w:firstLine="0"/>
      </w:pPr>
      <w:r>
        <w:t xml:space="preserve">Did the university engage any developmental consultants to assist with the development of the curriculum? Did the university consult any professional or accrediting associations during the development of the curriculum? What were the contributions of the consultants and associations to the development of the </w:t>
      </w:r>
      <w:r>
        <w:rPr>
          <w:spacing w:val="-2"/>
        </w:rPr>
        <w:t>curriculum?</w:t>
      </w:r>
    </w:p>
    <w:p w14:paraId="699D5506" w14:textId="77777777" w:rsidR="00C83435" w:rsidRDefault="00561E13">
      <w:pPr>
        <w:spacing w:before="1" w:line="237" w:lineRule="auto"/>
        <w:ind w:left="492" w:right="529"/>
        <w:rPr>
          <w:i/>
          <w:sz w:val="23"/>
        </w:rPr>
      </w:pPr>
      <w:r>
        <w:rPr>
          <w:i/>
          <w:sz w:val="23"/>
        </w:rPr>
        <w:t>Developmental consultants are experts in the discipline hired by the university to assist with the development of a new program, including content, courses, and experiences, etc. Universities are encouraged to discuss the selection of developmental consultants with Board staff.</w:t>
      </w:r>
    </w:p>
    <w:p w14:paraId="53D3C163" w14:textId="77777777" w:rsidR="00C83435" w:rsidRDefault="00561E13">
      <w:pPr>
        <w:pStyle w:val="BodyText"/>
        <w:spacing w:before="217"/>
      </w:pPr>
      <w:r>
        <w:rPr>
          <w:spacing w:val="-5"/>
        </w:rPr>
        <w:t>No.</w:t>
      </w:r>
    </w:p>
    <w:p w14:paraId="7DAED69E" w14:textId="77777777" w:rsidR="00C83435" w:rsidRDefault="00C83435">
      <w:pPr>
        <w:pStyle w:val="BodyText"/>
        <w:spacing w:before="26"/>
        <w:ind w:left="0"/>
      </w:pPr>
    </w:p>
    <w:p w14:paraId="376C5B91" w14:textId="77777777" w:rsidR="00C83435" w:rsidRDefault="00561E13">
      <w:pPr>
        <w:pStyle w:val="Heading1"/>
        <w:numPr>
          <w:ilvl w:val="0"/>
          <w:numId w:val="9"/>
        </w:numPr>
        <w:tabs>
          <w:tab w:val="left" w:pos="622"/>
        </w:tabs>
        <w:spacing w:line="237" w:lineRule="auto"/>
        <w:ind w:left="274" w:right="511" w:firstLine="0"/>
      </w:pPr>
      <w:r>
        <w:t>Inclusion of High Impact Practices (HIP) across all undergraduate programs is a strategic priority of the Board of Regents to enhance academic quality and increase student engagement. For associate’s and bachelor’s degree proposals, which HIPs will faculty embed into the program?</w:t>
      </w:r>
    </w:p>
    <w:p w14:paraId="5301A05E" w14:textId="77777777" w:rsidR="00C83435" w:rsidRDefault="00561E13">
      <w:pPr>
        <w:spacing w:before="1" w:line="237" w:lineRule="auto"/>
        <w:ind w:left="492" w:right="543"/>
        <w:rPr>
          <w:i/>
          <w:sz w:val="23"/>
        </w:rPr>
      </w:pPr>
      <w:r>
        <w:rPr>
          <w:i/>
          <w:sz w:val="23"/>
        </w:rPr>
        <w:t xml:space="preserve">Mark all that apply. To be considered as a HIP program, two or more should be selected and required in the </w:t>
      </w:r>
      <w:r>
        <w:rPr>
          <w:i/>
          <w:spacing w:val="-2"/>
          <w:sz w:val="23"/>
        </w:rPr>
        <w:t>program.</w:t>
      </w:r>
    </w:p>
    <w:p w14:paraId="00721610" w14:textId="77777777" w:rsidR="00C83435" w:rsidRDefault="00561E13">
      <w:pPr>
        <w:pStyle w:val="BodyText"/>
        <w:spacing w:before="220"/>
        <w:ind w:left="0"/>
        <w:rPr>
          <w:i/>
          <w:sz w:val="20"/>
        </w:rPr>
      </w:pPr>
      <w:r>
        <w:rPr>
          <w:i/>
          <w:noProof/>
          <w:sz w:val="20"/>
        </w:rPr>
        <mc:AlternateContent>
          <mc:Choice Requires="wps">
            <w:drawing>
              <wp:anchor distT="0" distB="0" distL="0" distR="0" simplePos="0" relativeHeight="487591424" behindDoc="1" locked="0" layoutInCell="1" allowOverlap="1" wp14:anchorId="0FA3478F" wp14:editId="05FCE5E9">
                <wp:simplePos x="0" y="0"/>
                <wp:positionH relativeFrom="page">
                  <wp:posOffset>791051</wp:posOffset>
                </wp:positionH>
                <wp:positionV relativeFrom="paragraph">
                  <wp:posOffset>301530</wp:posOffset>
                </wp:positionV>
                <wp:extent cx="3280410" cy="17589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0410" cy="175895"/>
                        </a:xfrm>
                        <a:prstGeom prst="rect">
                          <a:avLst/>
                        </a:prstGeom>
                        <a:solidFill>
                          <a:srgbClr val="000000"/>
                        </a:solidFill>
                      </wps:spPr>
                      <wps:txbx>
                        <w:txbxContent>
                          <w:p w14:paraId="32763654" w14:textId="77777777" w:rsidR="00C83435" w:rsidRDefault="00561E13">
                            <w:pPr>
                              <w:tabs>
                                <w:tab w:val="left" w:pos="4476"/>
                              </w:tabs>
                              <w:spacing w:before="30"/>
                              <w:ind w:left="29"/>
                              <w:rPr>
                                <w:b/>
                                <w:color w:val="000000"/>
                                <w:sz w:val="17"/>
                              </w:rPr>
                            </w:pPr>
                            <w:r>
                              <w:rPr>
                                <w:b/>
                                <w:color w:val="FFFFFF"/>
                                <w:sz w:val="17"/>
                              </w:rPr>
                              <w:t>High</w:t>
                            </w:r>
                            <w:r>
                              <w:rPr>
                                <w:b/>
                                <w:color w:val="FFFFFF"/>
                                <w:spacing w:val="9"/>
                                <w:sz w:val="17"/>
                              </w:rPr>
                              <w:t xml:space="preserve"> </w:t>
                            </w:r>
                            <w:r>
                              <w:rPr>
                                <w:b/>
                                <w:color w:val="FFFFFF"/>
                                <w:sz w:val="17"/>
                              </w:rPr>
                              <w:t>Impact</w:t>
                            </w:r>
                            <w:r>
                              <w:rPr>
                                <w:b/>
                                <w:color w:val="FFFFFF"/>
                                <w:spacing w:val="10"/>
                                <w:sz w:val="17"/>
                              </w:rPr>
                              <w:t xml:space="preserve"> </w:t>
                            </w:r>
                            <w:r>
                              <w:rPr>
                                <w:b/>
                                <w:color w:val="FFFFFF"/>
                                <w:spacing w:val="-2"/>
                                <w:sz w:val="17"/>
                              </w:rPr>
                              <w:t>Practices</w:t>
                            </w:r>
                            <w:r>
                              <w:rPr>
                                <w:b/>
                                <w:color w:val="FFFFFF"/>
                                <w:sz w:val="17"/>
                              </w:rPr>
                              <w:tab/>
                            </w:r>
                            <w:r>
                              <w:rPr>
                                <w:b/>
                                <w:color w:val="FFFFFF"/>
                                <w:spacing w:val="-2"/>
                                <w:sz w:val="17"/>
                              </w:rPr>
                              <w:t>Included</w:t>
                            </w:r>
                          </w:p>
                        </w:txbxContent>
                      </wps:txbx>
                      <wps:bodyPr wrap="square" lIns="0" tIns="0" rIns="0" bIns="0" rtlCol="0">
                        <a:noAutofit/>
                      </wps:bodyPr>
                    </wps:wsp>
                  </a:graphicData>
                </a:graphic>
              </wp:anchor>
            </w:drawing>
          </mc:Choice>
          <mc:Fallback>
            <w:pict>
              <v:shape w14:anchorId="0FA3478F" id="Textbox 8" o:spid="_x0000_s1032" type="#_x0000_t202" style="position:absolute;margin-left:62.3pt;margin-top:23.75pt;width:258.3pt;height:13.8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" fillcolor="black" stroked="f">
                <v:textbox inset="0,0,0,0">
                  <w:txbxContent>
                    <w:p w14:paraId="32763654" w14:textId="77777777" w:rsidR="00C83435" w:rsidRDefault="00561E13">
                      <w:pPr>
                        <w:tabs>
                          <w:tab w:val="left" w:pos="4476"/>
                        </w:tabs>
                        <w:spacing w:before="30"/>
                        <w:ind w:left="29"/>
                        <w:rPr>
                          <w:b/>
                          <w:color w:val="000000"/>
                          <w:sz w:val="17"/>
                        </w:rPr>
                      </w:pPr>
                      <w:r>
                        <w:rPr>
                          <w:b/>
                          <w:color w:val="FFFFFF"/>
                          <w:sz w:val="17"/>
                        </w:rPr>
                        <w:t>High</w:t>
                      </w:r>
                      <w:r>
                        <w:rPr>
                          <w:b/>
                          <w:color w:val="FFFFFF"/>
                          <w:spacing w:val="9"/>
                          <w:sz w:val="17"/>
                        </w:rPr>
                        <w:t xml:space="preserve"> </w:t>
                      </w:r>
                      <w:r>
                        <w:rPr>
                          <w:b/>
                          <w:color w:val="FFFFFF"/>
                          <w:sz w:val="17"/>
                        </w:rPr>
                        <w:t>Impact</w:t>
                      </w:r>
                      <w:r>
                        <w:rPr>
                          <w:b/>
                          <w:color w:val="FFFFFF"/>
                          <w:spacing w:val="10"/>
                          <w:sz w:val="17"/>
                        </w:rPr>
                        <w:t xml:space="preserve"> </w:t>
                      </w:r>
                      <w:r>
                        <w:rPr>
                          <w:b/>
                          <w:color w:val="FFFFFF"/>
                          <w:spacing w:val="-2"/>
                          <w:sz w:val="17"/>
                        </w:rPr>
                        <w:t>Practices</w:t>
                      </w:r>
                      <w:r>
                        <w:rPr>
                          <w:b/>
                          <w:color w:val="FFFFFF"/>
                          <w:sz w:val="17"/>
                        </w:rPr>
                        <w:tab/>
                      </w:r>
                      <w:r>
                        <w:rPr>
                          <w:b/>
                          <w:color w:val="FFFFFF"/>
                          <w:spacing w:val="-2"/>
                          <w:sz w:val="17"/>
                        </w:rPr>
                        <w:t>Included</w:t>
                      </w:r>
                    </w:p>
                  </w:txbxContent>
                </v:textbox>
                <w10:wrap type="topAndBottom" anchorx="page"/>
              </v:shape>
            </w:pict>
          </mc:Fallback>
        </mc:AlternateContent>
      </w:r>
    </w:p>
    <w:p w14:paraId="33C5041C" w14:textId="77777777" w:rsidR="00C83435" w:rsidRDefault="00561E13">
      <w:pPr>
        <w:pStyle w:val="BodyText"/>
        <w:tabs>
          <w:tab w:val="left" w:pos="5697"/>
        </w:tabs>
        <w:spacing w:before="32"/>
        <w:ind w:left="900"/>
      </w:pPr>
      <w:r>
        <w:t>Capstone</w:t>
      </w:r>
      <w:r>
        <w:rPr>
          <w:spacing w:val="6"/>
        </w:rPr>
        <w:t xml:space="preserve"> </w:t>
      </w:r>
      <w:r>
        <w:t>courses</w:t>
      </w:r>
      <w:r>
        <w:rPr>
          <w:spacing w:val="6"/>
        </w:rPr>
        <w:t xml:space="preserve"> </w:t>
      </w:r>
      <w:r>
        <w:t>and</w:t>
      </w:r>
      <w:r>
        <w:rPr>
          <w:spacing w:val="6"/>
        </w:rPr>
        <w:t xml:space="preserve"> </w:t>
      </w:r>
      <w:r>
        <w:rPr>
          <w:spacing w:val="-2"/>
        </w:rPr>
        <w:t>projects</w:t>
      </w:r>
      <w:r>
        <w:tab/>
      </w:r>
      <w:r>
        <w:rPr>
          <w:spacing w:val="-5"/>
        </w:rPr>
        <w:t>Yes</w:t>
      </w:r>
    </w:p>
    <w:p w14:paraId="283B64AA" w14:textId="77777777" w:rsidR="00C83435" w:rsidRDefault="00561E13">
      <w:pPr>
        <w:pStyle w:val="BodyText"/>
        <w:tabs>
          <w:tab w:val="left" w:pos="5697"/>
        </w:tabs>
        <w:spacing w:before="56"/>
        <w:ind w:left="900"/>
      </w:pPr>
      <w:r>
        <w:t>Collaborative</w:t>
      </w:r>
      <w:r>
        <w:rPr>
          <w:spacing w:val="9"/>
        </w:rPr>
        <w:t xml:space="preserve"> </w:t>
      </w:r>
      <w:r>
        <w:t>assignments</w:t>
      </w:r>
      <w:r>
        <w:rPr>
          <w:spacing w:val="9"/>
        </w:rPr>
        <w:t xml:space="preserve"> </w:t>
      </w:r>
      <w:r>
        <w:t>and</w:t>
      </w:r>
      <w:r>
        <w:rPr>
          <w:spacing w:val="9"/>
        </w:rPr>
        <w:t xml:space="preserve"> </w:t>
      </w:r>
      <w:r>
        <w:rPr>
          <w:spacing w:val="-2"/>
        </w:rPr>
        <w:t>projects</w:t>
      </w:r>
      <w:r>
        <w:tab/>
      </w:r>
      <w:r>
        <w:rPr>
          <w:spacing w:val="-5"/>
        </w:rPr>
        <w:t>Yes</w:t>
      </w:r>
    </w:p>
    <w:p w14:paraId="09919F79" w14:textId="77777777" w:rsidR="00C83435" w:rsidRDefault="00561E13">
      <w:pPr>
        <w:pStyle w:val="BodyText"/>
        <w:tabs>
          <w:tab w:val="left" w:pos="5751"/>
        </w:tabs>
        <w:spacing w:before="56"/>
        <w:ind w:left="900"/>
      </w:pPr>
      <w:r>
        <w:t>Common</w:t>
      </w:r>
      <w:r>
        <w:rPr>
          <w:spacing w:val="9"/>
        </w:rPr>
        <w:t xml:space="preserve"> </w:t>
      </w:r>
      <w:r>
        <w:t>intellectual</w:t>
      </w:r>
      <w:r>
        <w:rPr>
          <w:spacing w:val="9"/>
        </w:rPr>
        <w:t xml:space="preserve"> </w:t>
      </w:r>
      <w:r>
        <w:rPr>
          <w:spacing w:val="-2"/>
        </w:rPr>
        <w:t>experiences</w:t>
      </w:r>
      <w:r>
        <w:tab/>
      </w:r>
      <w:r>
        <w:rPr>
          <w:spacing w:val="-5"/>
        </w:rPr>
        <w:t>No</w:t>
      </w:r>
    </w:p>
    <w:p w14:paraId="329F8849" w14:textId="77777777" w:rsidR="00C83435" w:rsidRDefault="00561E13">
      <w:pPr>
        <w:pStyle w:val="BodyText"/>
        <w:tabs>
          <w:tab w:val="left" w:pos="5697"/>
        </w:tabs>
        <w:spacing w:before="56"/>
        <w:ind w:left="900"/>
      </w:pPr>
      <w:r>
        <w:t>Diversity/global</w:t>
      </w:r>
      <w:r>
        <w:rPr>
          <w:spacing w:val="14"/>
        </w:rPr>
        <w:t xml:space="preserve"> </w:t>
      </w:r>
      <w:r>
        <w:rPr>
          <w:spacing w:val="-2"/>
        </w:rPr>
        <w:t>learning</w:t>
      </w:r>
      <w:r>
        <w:tab/>
      </w:r>
      <w:r>
        <w:rPr>
          <w:spacing w:val="-5"/>
        </w:rPr>
        <w:t>Yes</w:t>
      </w:r>
    </w:p>
    <w:p w14:paraId="2D3C37DE" w14:textId="77777777" w:rsidR="00C83435" w:rsidRDefault="00561E13">
      <w:pPr>
        <w:pStyle w:val="BodyText"/>
        <w:tabs>
          <w:tab w:val="left" w:pos="5751"/>
        </w:tabs>
        <w:spacing w:before="55"/>
        <w:ind w:left="900"/>
      </w:pPr>
      <w:proofErr w:type="spellStart"/>
      <w:r>
        <w:rPr>
          <w:spacing w:val="-2"/>
        </w:rPr>
        <w:t>ePortfolios</w:t>
      </w:r>
      <w:proofErr w:type="spellEnd"/>
      <w:r>
        <w:tab/>
      </w:r>
      <w:r>
        <w:rPr>
          <w:spacing w:val="-5"/>
        </w:rPr>
        <w:t>No</w:t>
      </w:r>
    </w:p>
    <w:p w14:paraId="7A380B96" w14:textId="77777777" w:rsidR="00C83435" w:rsidRDefault="00561E13">
      <w:pPr>
        <w:pStyle w:val="BodyText"/>
        <w:tabs>
          <w:tab w:val="left" w:pos="5697"/>
        </w:tabs>
        <w:spacing w:before="56"/>
        <w:ind w:left="900"/>
      </w:pPr>
      <w:r>
        <w:t>First</w:t>
      </w:r>
      <w:r>
        <w:rPr>
          <w:spacing w:val="4"/>
        </w:rPr>
        <w:t xml:space="preserve"> </w:t>
      </w:r>
      <w:r>
        <w:t>year</w:t>
      </w:r>
      <w:r>
        <w:rPr>
          <w:spacing w:val="4"/>
        </w:rPr>
        <w:t xml:space="preserve"> </w:t>
      </w:r>
      <w:r>
        <w:rPr>
          <w:spacing w:val="-2"/>
        </w:rPr>
        <w:t>experiences</w:t>
      </w:r>
      <w:r>
        <w:tab/>
      </w:r>
      <w:r>
        <w:rPr>
          <w:spacing w:val="-5"/>
        </w:rPr>
        <w:t>Yes</w:t>
      </w:r>
    </w:p>
    <w:p w14:paraId="53216A12" w14:textId="77777777" w:rsidR="00C83435" w:rsidRDefault="00561E13">
      <w:pPr>
        <w:pStyle w:val="BodyText"/>
        <w:tabs>
          <w:tab w:val="left" w:pos="5697"/>
        </w:tabs>
        <w:spacing w:before="56"/>
        <w:ind w:left="900"/>
      </w:pPr>
      <w:r>
        <w:rPr>
          <w:spacing w:val="-2"/>
        </w:rPr>
        <w:t>Internships</w:t>
      </w:r>
      <w:r>
        <w:tab/>
      </w:r>
      <w:r>
        <w:rPr>
          <w:spacing w:val="-5"/>
        </w:rPr>
        <w:t>Yes</w:t>
      </w:r>
    </w:p>
    <w:p w14:paraId="43EF1E6A" w14:textId="77777777" w:rsidR="00C83435" w:rsidRDefault="00561E13">
      <w:pPr>
        <w:pStyle w:val="BodyText"/>
        <w:tabs>
          <w:tab w:val="left" w:pos="5751"/>
        </w:tabs>
        <w:spacing w:before="56"/>
        <w:ind w:left="900"/>
      </w:pPr>
      <w:r>
        <w:t>Learning</w:t>
      </w:r>
      <w:r>
        <w:rPr>
          <w:spacing w:val="8"/>
        </w:rPr>
        <w:t xml:space="preserve"> </w:t>
      </w:r>
      <w:r>
        <w:rPr>
          <w:spacing w:val="-2"/>
        </w:rPr>
        <w:t>communities</w:t>
      </w:r>
      <w:r>
        <w:tab/>
      </w:r>
      <w:r>
        <w:rPr>
          <w:spacing w:val="-5"/>
        </w:rPr>
        <w:t>No</w:t>
      </w:r>
    </w:p>
    <w:p w14:paraId="476E953C" w14:textId="77777777" w:rsidR="00C83435" w:rsidRDefault="00561E13">
      <w:pPr>
        <w:pStyle w:val="BodyText"/>
        <w:tabs>
          <w:tab w:val="left" w:pos="5697"/>
          <w:tab w:val="left" w:pos="5751"/>
        </w:tabs>
        <w:spacing w:before="55" w:line="290" w:lineRule="auto"/>
        <w:ind w:left="900" w:right="5481"/>
      </w:pPr>
      <w:r>
        <w:t>Service learning, community-based learning</w:t>
      </w:r>
      <w:r>
        <w:tab/>
      </w:r>
      <w:r>
        <w:tab/>
      </w:r>
      <w:r>
        <w:rPr>
          <w:spacing w:val="-6"/>
        </w:rPr>
        <w:t xml:space="preserve">No </w:t>
      </w:r>
      <w:r>
        <w:t>Writing</w:t>
      </w:r>
      <w:r>
        <w:rPr>
          <w:spacing w:val="2"/>
        </w:rPr>
        <w:t xml:space="preserve"> </w:t>
      </w:r>
      <w:r>
        <w:t>intensive</w:t>
      </w:r>
      <w:r>
        <w:rPr>
          <w:spacing w:val="3"/>
        </w:rPr>
        <w:t xml:space="preserve"> </w:t>
      </w:r>
      <w:r>
        <w:rPr>
          <w:spacing w:val="-2"/>
        </w:rPr>
        <w:t>courses</w:t>
      </w:r>
      <w:r>
        <w:tab/>
      </w:r>
      <w:r>
        <w:rPr>
          <w:spacing w:val="-10"/>
        </w:rPr>
        <w:t>Yes</w:t>
      </w:r>
    </w:p>
    <w:p w14:paraId="785FF8A2" w14:textId="77777777" w:rsidR="00C83435" w:rsidRDefault="00561E13">
      <w:pPr>
        <w:pStyle w:val="BodyText"/>
        <w:tabs>
          <w:tab w:val="left" w:pos="5697"/>
        </w:tabs>
        <w:spacing w:before="1"/>
        <w:ind w:left="900"/>
      </w:pPr>
      <w:r>
        <w:t>Undergraduate</w:t>
      </w:r>
      <w:r>
        <w:rPr>
          <w:spacing w:val="8"/>
        </w:rPr>
        <w:t xml:space="preserve"> </w:t>
      </w:r>
      <w:r>
        <w:rPr>
          <w:spacing w:val="-2"/>
        </w:rPr>
        <w:t>research</w:t>
      </w:r>
      <w:r>
        <w:tab/>
      </w:r>
      <w:r>
        <w:rPr>
          <w:spacing w:val="-5"/>
        </w:rPr>
        <w:t>Yes</w:t>
      </w:r>
    </w:p>
    <w:p w14:paraId="14D256E4" w14:textId="77777777" w:rsidR="00C83435" w:rsidRDefault="00C83435">
      <w:pPr>
        <w:pStyle w:val="BodyText"/>
        <w:ind w:left="0"/>
      </w:pPr>
    </w:p>
    <w:p w14:paraId="645C1C01" w14:textId="77777777" w:rsidR="00C83435" w:rsidRDefault="00C83435">
      <w:pPr>
        <w:pStyle w:val="BodyText"/>
        <w:ind w:left="0"/>
      </w:pPr>
    </w:p>
    <w:p w14:paraId="3CAB2E87" w14:textId="77777777" w:rsidR="00C83435" w:rsidRDefault="00C83435">
      <w:pPr>
        <w:pStyle w:val="BodyText"/>
        <w:spacing w:before="50"/>
        <w:ind w:left="0"/>
      </w:pPr>
    </w:p>
    <w:p w14:paraId="0E24B48F" w14:textId="77777777" w:rsidR="00C83435" w:rsidRDefault="00561E13">
      <w:pPr>
        <w:pStyle w:val="ListParagraph"/>
        <w:numPr>
          <w:ilvl w:val="0"/>
          <w:numId w:val="9"/>
        </w:numPr>
        <w:tabs>
          <w:tab w:val="left" w:pos="492"/>
          <w:tab w:val="left" w:pos="621"/>
        </w:tabs>
        <w:spacing w:line="237" w:lineRule="auto"/>
        <w:ind w:left="492" w:right="668" w:hanging="219"/>
        <w:rPr>
          <w:i/>
          <w:sz w:val="23"/>
        </w:rPr>
      </w:pPr>
      <w:r>
        <w:rPr>
          <w:b/>
          <w:sz w:val="23"/>
        </w:rPr>
        <w:t xml:space="preserve">For associate’s and bachelor’s degree proposals, discuss how HIPs will be embedded into the program </w:t>
      </w:r>
      <w:r>
        <w:rPr>
          <w:i/>
          <w:sz w:val="23"/>
        </w:rPr>
        <w:t>Your discussion should provide examples and include whether the HIP is required or an optional component. It should also indicate at what point the experience is offered or required. (</w:t>
      </w:r>
      <w:proofErr w:type="spellStart"/>
      <w:r>
        <w:rPr>
          <w:i/>
          <w:sz w:val="23"/>
        </w:rPr>
        <w:t>eg</w:t>
      </w:r>
      <w:proofErr w:type="spellEnd"/>
      <w:r>
        <w:rPr>
          <w:i/>
          <w:sz w:val="23"/>
        </w:rPr>
        <w:t xml:space="preserve"> “students will be required to participate in an internship during their third year of enrollment in order to develop skills in…”).</w:t>
      </w:r>
    </w:p>
    <w:p w14:paraId="312F7850" w14:textId="77777777" w:rsidR="00C83435" w:rsidRDefault="00561E13">
      <w:pPr>
        <w:pStyle w:val="BodyText"/>
        <w:spacing w:before="217" w:line="263" w:lineRule="exact"/>
      </w:pPr>
      <w:r>
        <w:rPr>
          <w:spacing w:val="-2"/>
        </w:rPr>
        <w:t>First-Year</w:t>
      </w:r>
      <w:r>
        <w:rPr>
          <w:spacing w:val="5"/>
        </w:rPr>
        <w:t xml:space="preserve"> </w:t>
      </w:r>
      <w:r>
        <w:rPr>
          <w:spacing w:val="-2"/>
        </w:rPr>
        <w:t>Experiences.</w:t>
      </w:r>
    </w:p>
    <w:p w14:paraId="05276EE8" w14:textId="77777777" w:rsidR="00C83435" w:rsidRDefault="00561E13">
      <w:pPr>
        <w:pStyle w:val="BodyText"/>
        <w:spacing w:before="1" w:line="237" w:lineRule="auto"/>
        <w:ind w:right="543"/>
      </w:pPr>
      <w:r>
        <w:t>All students at Northern State University begin engagement with the major through FYS 101 (First Year Seminar), which emphasize academic skills and supports systems available on campus.</w:t>
      </w:r>
    </w:p>
    <w:p w14:paraId="54D66597" w14:textId="77777777" w:rsidR="00C83435" w:rsidRDefault="00561E13">
      <w:pPr>
        <w:pStyle w:val="BodyText"/>
        <w:spacing w:before="260" w:line="263" w:lineRule="exact"/>
      </w:pPr>
      <w:r>
        <w:t>Writing-Intensive</w:t>
      </w:r>
      <w:r>
        <w:rPr>
          <w:spacing w:val="6"/>
        </w:rPr>
        <w:t xml:space="preserve"> </w:t>
      </w:r>
      <w:r>
        <w:rPr>
          <w:spacing w:val="-2"/>
        </w:rPr>
        <w:t>Courses.</w:t>
      </w:r>
    </w:p>
    <w:p w14:paraId="40042B3F" w14:textId="77777777" w:rsidR="00C83435" w:rsidRDefault="00561E13">
      <w:pPr>
        <w:pStyle w:val="BodyText"/>
        <w:spacing w:before="1" w:line="237" w:lineRule="auto"/>
        <w:ind w:right="543"/>
      </w:pPr>
      <w:r>
        <w:t>All majors at Northern are required to identify two writing intensive courses. For this major, the writing intensive courses are PE 341 – Curriculum Development &amp; Evaluation, the courses under research electives (e.g., ENGL 305 - Professional,</w:t>
      </w:r>
    </w:p>
    <w:p w14:paraId="7AFBDE1C" w14:textId="77777777" w:rsidR="00C83435" w:rsidRDefault="00561E13">
      <w:pPr>
        <w:pStyle w:val="BodyText"/>
        <w:spacing w:line="263" w:lineRule="exact"/>
      </w:pPr>
      <w:r>
        <w:t>Technical,</w:t>
      </w:r>
      <w:r>
        <w:rPr>
          <w:spacing w:val="2"/>
        </w:rPr>
        <w:t xml:space="preserve"> </w:t>
      </w:r>
      <w:r>
        <w:t>&amp;</w:t>
      </w:r>
      <w:r>
        <w:rPr>
          <w:spacing w:val="2"/>
        </w:rPr>
        <w:t xml:space="preserve"> </w:t>
      </w:r>
      <w:r>
        <w:t>Grant</w:t>
      </w:r>
      <w:r>
        <w:rPr>
          <w:spacing w:val="3"/>
        </w:rPr>
        <w:t xml:space="preserve"> </w:t>
      </w:r>
      <w:r>
        <w:t>Writing),</w:t>
      </w:r>
      <w:r>
        <w:rPr>
          <w:spacing w:val="2"/>
        </w:rPr>
        <w:t xml:space="preserve"> </w:t>
      </w:r>
      <w:r>
        <w:t>and</w:t>
      </w:r>
      <w:r>
        <w:rPr>
          <w:spacing w:val="2"/>
        </w:rPr>
        <w:t xml:space="preserve"> </w:t>
      </w:r>
      <w:r>
        <w:t>EDFN</w:t>
      </w:r>
      <w:r>
        <w:rPr>
          <w:spacing w:val="3"/>
        </w:rPr>
        <w:t xml:space="preserve"> </w:t>
      </w:r>
      <w:r>
        <w:t>440</w:t>
      </w:r>
      <w:r>
        <w:rPr>
          <w:spacing w:val="2"/>
        </w:rPr>
        <w:t xml:space="preserve"> </w:t>
      </w:r>
      <w:r>
        <w:t>-</w:t>
      </w:r>
      <w:r>
        <w:rPr>
          <w:spacing w:val="3"/>
        </w:rPr>
        <w:t xml:space="preserve"> </w:t>
      </w:r>
      <w:r>
        <w:t>Classroom</w:t>
      </w:r>
      <w:r>
        <w:rPr>
          <w:spacing w:val="2"/>
        </w:rPr>
        <w:t xml:space="preserve"> </w:t>
      </w:r>
      <w:r>
        <w:rPr>
          <w:spacing w:val="-2"/>
        </w:rPr>
        <w:t>Management</w:t>
      </w:r>
    </w:p>
    <w:p w14:paraId="2B84CA4A" w14:textId="77777777" w:rsidR="00C83435" w:rsidRDefault="00C83435">
      <w:pPr>
        <w:pStyle w:val="BodyText"/>
        <w:spacing w:line="263" w:lineRule="exact"/>
        <w:sectPr w:rsidR="00C83435">
          <w:pgSz w:w="12240" w:h="15840"/>
          <w:pgMar w:top="320" w:right="360" w:bottom="280" w:left="360" w:header="720" w:footer="720" w:gutter="0"/>
          <w:cols w:space="720"/>
        </w:sectPr>
      </w:pPr>
    </w:p>
    <w:p w14:paraId="205144F0" w14:textId="77777777" w:rsidR="00C83435" w:rsidRDefault="00561E13">
      <w:pPr>
        <w:pStyle w:val="BodyText"/>
        <w:spacing w:before="71" w:line="263" w:lineRule="exact"/>
      </w:pPr>
      <w:r>
        <w:lastRenderedPageBreak/>
        <w:t>Capstone</w:t>
      </w:r>
      <w:r>
        <w:rPr>
          <w:spacing w:val="6"/>
        </w:rPr>
        <w:t xml:space="preserve"> </w:t>
      </w:r>
      <w:r>
        <w:t>Courses</w:t>
      </w:r>
      <w:r>
        <w:rPr>
          <w:spacing w:val="6"/>
        </w:rPr>
        <w:t xml:space="preserve"> </w:t>
      </w:r>
      <w:r>
        <w:t>and</w:t>
      </w:r>
      <w:r>
        <w:rPr>
          <w:spacing w:val="7"/>
        </w:rPr>
        <w:t xml:space="preserve"> </w:t>
      </w:r>
      <w:r>
        <w:rPr>
          <w:spacing w:val="-2"/>
        </w:rPr>
        <w:t>Projects.</w:t>
      </w:r>
    </w:p>
    <w:p w14:paraId="68CE6CAC" w14:textId="77777777" w:rsidR="00C83435" w:rsidRDefault="00561E13">
      <w:pPr>
        <w:pStyle w:val="BodyText"/>
        <w:spacing w:before="1" w:line="237" w:lineRule="auto"/>
        <w:ind w:right="464"/>
      </w:pPr>
      <w:r>
        <w:t xml:space="preserve">All majors in the Sports Sciences department complete a capstone culminating experience through either a research-based capstone (PE 498) or a field-based capstone/internship experience (PE 496/SEED 488/ELED 488). These capstone options require students to synthesize content knowledge, professional skills, and ethical practice by addressing authentic health education or health promotion problems in applied settings. Capstone experiences serve as a demonstration of program learning outcomes and align with SHAPE America and CHES </w:t>
      </w:r>
      <w:r>
        <w:rPr>
          <w:spacing w:val="-2"/>
        </w:rPr>
        <w:t>competencies.</w:t>
      </w:r>
    </w:p>
    <w:p w14:paraId="522BF93F" w14:textId="77777777" w:rsidR="00C83435" w:rsidRDefault="00561E13">
      <w:pPr>
        <w:pStyle w:val="BodyText"/>
        <w:spacing w:before="261" w:line="263" w:lineRule="exact"/>
      </w:pPr>
      <w:r>
        <w:t>Internships</w:t>
      </w:r>
      <w:r>
        <w:rPr>
          <w:spacing w:val="6"/>
        </w:rPr>
        <w:t xml:space="preserve"> </w:t>
      </w:r>
      <w:r>
        <w:t>and</w:t>
      </w:r>
      <w:r>
        <w:rPr>
          <w:spacing w:val="6"/>
        </w:rPr>
        <w:t xml:space="preserve"> </w:t>
      </w:r>
      <w:r>
        <w:t>Field</w:t>
      </w:r>
      <w:r>
        <w:rPr>
          <w:spacing w:val="6"/>
        </w:rPr>
        <w:t xml:space="preserve"> </w:t>
      </w:r>
      <w:r>
        <w:rPr>
          <w:spacing w:val="-2"/>
        </w:rPr>
        <w:t>Experiences.</w:t>
      </w:r>
    </w:p>
    <w:p w14:paraId="7C05BBE7" w14:textId="77777777" w:rsidR="00C83435" w:rsidRDefault="00561E13">
      <w:pPr>
        <w:pStyle w:val="BodyText"/>
        <w:spacing w:line="237" w:lineRule="auto"/>
        <w:ind w:right="543"/>
      </w:pPr>
      <w:r>
        <w:t>Experiential learning is a central component of both specialization pathways. Students complete field experiences, internships, or student teaching, depending on specialization, providing sustained, supervised engagement in schools, public health agencies, healthcare organizations, or community settings. These experiences allow students to apply theory to practice while developing professional competencies.</w:t>
      </w:r>
    </w:p>
    <w:p w14:paraId="03067AD8" w14:textId="77777777" w:rsidR="00C83435" w:rsidRDefault="00561E13">
      <w:pPr>
        <w:pStyle w:val="BodyText"/>
        <w:spacing w:before="261" w:line="263" w:lineRule="exact"/>
      </w:pPr>
      <w:r>
        <w:t>Undergraduate</w:t>
      </w:r>
      <w:r>
        <w:rPr>
          <w:spacing w:val="8"/>
        </w:rPr>
        <w:t xml:space="preserve"> </w:t>
      </w:r>
      <w:r>
        <w:t>Research</w:t>
      </w:r>
      <w:r>
        <w:rPr>
          <w:spacing w:val="9"/>
        </w:rPr>
        <w:t xml:space="preserve"> </w:t>
      </w:r>
      <w:r>
        <w:rPr>
          <w:spacing w:val="-2"/>
        </w:rPr>
        <w:t>(Optional).</w:t>
      </w:r>
    </w:p>
    <w:p w14:paraId="2AA34F91" w14:textId="77777777" w:rsidR="00C83435" w:rsidRDefault="00561E13">
      <w:pPr>
        <w:pStyle w:val="BodyText"/>
        <w:spacing w:before="1" w:line="237" w:lineRule="auto"/>
        <w:ind w:right="543"/>
      </w:pPr>
      <w:r>
        <w:t>Students may engage in undergraduate research through PE 498 (Research) or research-focused coursework such as Epidemiology or Introduction to Research Methods. These opportunities allow interested students to participate in faculty-mentored research, data analysis, and dissemination, supporting preparation for graduate study or research-oriented careers.</w:t>
      </w:r>
    </w:p>
    <w:p w14:paraId="56302FC4" w14:textId="77777777" w:rsidR="00C83435" w:rsidRDefault="00561E13">
      <w:pPr>
        <w:pStyle w:val="BodyText"/>
        <w:spacing w:before="260" w:line="263" w:lineRule="exact"/>
      </w:pPr>
      <w:r>
        <w:t>Collaborative</w:t>
      </w:r>
      <w:r>
        <w:rPr>
          <w:spacing w:val="9"/>
        </w:rPr>
        <w:t xml:space="preserve"> </w:t>
      </w:r>
      <w:r>
        <w:t>Assignments</w:t>
      </w:r>
      <w:r>
        <w:rPr>
          <w:spacing w:val="9"/>
        </w:rPr>
        <w:t xml:space="preserve"> </w:t>
      </w:r>
      <w:r>
        <w:t>and</w:t>
      </w:r>
      <w:r>
        <w:rPr>
          <w:spacing w:val="9"/>
        </w:rPr>
        <w:t xml:space="preserve"> </w:t>
      </w:r>
      <w:r>
        <w:rPr>
          <w:spacing w:val="-2"/>
        </w:rPr>
        <w:t>Projects.</w:t>
      </w:r>
    </w:p>
    <w:p w14:paraId="11A544A1" w14:textId="77777777" w:rsidR="00C83435" w:rsidRDefault="00561E13">
      <w:pPr>
        <w:pStyle w:val="BodyText"/>
        <w:spacing w:before="1" w:line="237" w:lineRule="auto"/>
        <w:ind w:right="464"/>
      </w:pPr>
      <w:r>
        <w:t>Collaborative learning is embedded throughout the curriculum via group-based projects, presentations, and applied planning activities in courses such as HLTH 320 (Community Health), HLTH 400 (Health Promotion &amp; Advocacy), PE 341 (Curriculum Development &amp; Evaluation), and HLTH 422 (Nutrition). Students work in teams</w:t>
      </w:r>
      <w:r>
        <w:rPr>
          <w:spacing w:val="23"/>
        </w:rPr>
        <w:t xml:space="preserve"> </w:t>
      </w:r>
      <w:r>
        <w:t>to</w:t>
      </w:r>
      <w:r>
        <w:rPr>
          <w:spacing w:val="23"/>
        </w:rPr>
        <w:t xml:space="preserve"> </w:t>
      </w:r>
      <w:r>
        <w:t>assess</w:t>
      </w:r>
      <w:r>
        <w:rPr>
          <w:spacing w:val="23"/>
        </w:rPr>
        <w:t xml:space="preserve"> </w:t>
      </w:r>
      <w:r>
        <w:t>health</w:t>
      </w:r>
      <w:r>
        <w:rPr>
          <w:spacing w:val="23"/>
        </w:rPr>
        <w:t xml:space="preserve"> </w:t>
      </w:r>
      <w:r>
        <w:t>needs,</w:t>
      </w:r>
      <w:r>
        <w:rPr>
          <w:spacing w:val="23"/>
        </w:rPr>
        <w:t xml:space="preserve"> </w:t>
      </w:r>
      <w:r>
        <w:t>design</w:t>
      </w:r>
      <w:r>
        <w:rPr>
          <w:spacing w:val="23"/>
        </w:rPr>
        <w:t xml:space="preserve"> </w:t>
      </w:r>
      <w:r>
        <w:t>interventions,</w:t>
      </w:r>
      <w:r>
        <w:rPr>
          <w:spacing w:val="23"/>
        </w:rPr>
        <w:t xml:space="preserve"> </w:t>
      </w:r>
      <w:r>
        <w:t>and</w:t>
      </w:r>
      <w:r>
        <w:rPr>
          <w:spacing w:val="23"/>
        </w:rPr>
        <w:t xml:space="preserve"> </w:t>
      </w:r>
      <w:r>
        <w:t>evaluate</w:t>
      </w:r>
      <w:r>
        <w:rPr>
          <w:spacing w:val="23"/>
        </w:rPr>
        <w:t xml:space="preserve"> </w:t>
      </w:r>
      <w:r>
        <w:t>outcomes,</w:t>
      </w:r>
      <w:r>
        <w:rPr>
          <w:spacing w:val="23"/>
        </w:rPr>
        <w:t xml:space="preserve"> </w:t>
      </w:r>
      <w:r>
        <w:t>reflecting</w:t>
      </w:r>
      <w:r>
        <w:rPr>
          <w:spacing w:val="23"/>
        </w:rPr>
        <w:t xml:space="preserve"> </w:t>
      </w:r>
      <w:r>
        <w:t>real-world interdisciplinary collaboration in school and community health settings.</w:t>
      </w:r>
    </w:p>
    <w:p w14:paraId="0C46807A" w14:textId="77777777" w:rsidR="00C83435" w:rsidRDefault="00561E13">
      <w:pPr>
        <w:pStyle w:val="BodyText"/>
        <w:spacing w:before="261" w:line="263" w:lineRule="exact"/>
      </w:pPr>
      <w:r>
        <w:t>Diversity</w:t>
      </w:r>
      <w:r>
        <w:rPr>
          <w:spacing w:val="6"/>
        </w:rPr>
        <w:t xml:space="preserve"> </w:t>
      </w:r>
      <w:r>
        <w:t>and</w:t>
      </w:r>
      <w:r>
        <w:rPr>
          <w:spacing w:val="6"/>
        </w:rPr>
        <w:t xml:space="preserve"> </w:t>
      </w:r>
      <w:r>
        <w:t>Global</w:t>
      </w:r>
      <w:r>
        <w:rPr>
          <w:spacing w:val="6"/>
        </w:rPr>
        <w:t xml:space="preserve"> </w:t>
      </w:r>
      <w:r>
        <w:rPr>
          <w:spacing w:val="-2"/>
        </w:rPr>
        <w:t>Learning.</w:t>
      </w:r>
    </w:p>
    <w:p w14:paraId="07BB6D57" w14:textId="77777777" w:rsidR="00C83435" w:rsidRDefault="00561E13">
      <w:pPr>
        <w:pStyle w:val="BodyText"/>
        <w:spacing w:before="1" w:line="237" w:lineRule="auto"/>
        <w:ind w:right="401"/>
      </w:pPr>
      <w:r>
        <w:t xml:space="preserve">Diversity, equity, inclusion, and cultural responsiveness are intentionally integrated through coursework such as HLTH 240 (Health &amp; Fitness in Special Populations), INED 411/211 (South Dakota Indian Studies/American Indian Culture), social determinants of health electives, and ethics courses. Students examine health disparities, cultural influences on health behavior, and inclusive practices in both school-based and community health </w:t>
      </w:r>
      <w:r>
        <w:rPr>
          <w:spacing w:val="-2"/>
        </w:rPr>
        <w:t>contexts.</w:t>
      </w:r>
    </w:p>
    <w:p w14:paraId="3C5E4BBE" w14:textId="77777777" w:rsidR="00C83435" w:rsidRDefault="00C83435">
      <w:pPr>
        <w:pStyle w:val="BodyText"/>
        <w:spacing w:line="237" w:lineRule="auto"/>
        <w:sectPr w:rsidR="00C83435">
          <w:pgSz w:w="12240" w:h="15840"/>
          <w:pgMar w:top="580" w:right="360" w:bottom="280" w:left="360" w:header="720" w:footer="720" w:gutter="0"/>
          <w:cols w:space="720"/>
        </w:sectPr>
      </w:pPr>
    </w:p>
    <w:p w14:paraId="088C8727" w14:textId="77777777" w:rsidR="00C83435" w:rsidRDefault="00561E13">
      <w:pPr>
        <w:pStyle w:val="Heading1"/>
        <w:spacing w:before="69"/>
      </w:pPr>
      <w:r>
        <w:lastRenderedPageBreak/>
        <w:t>Student</w:t>
      </w:r>
      <w:r>
        <w:rPr>
          <w:spacing w:val="7"/>
        </w:rPr>
        <w:t xml:space="preserve"> </w:t>
      </w:r>
      <w:r>
        <w:rPr>
          <w:spacing w:val="-2"/>
        </w:rPr>
        <w:t>Success</w:t>
      </w:r>
    </w:p>
    <w:p w14:paraId="12298F74" w14:textId="77777777" w:rsidR="00C83435" w:rsidRDefault="00561E13">
      <w:pPr>
        <w:pStyle w:val="BodyText"/>
        <w:spacing w:before="143"/>
        <w:ind w:left="274"/>
      </w:pPr>
      <w:r>
        <w:t>This</w:t>
      </w:r>
      <w:r>
        <w:rPr>
          <w:spacing w:val="4"/>
        </w:rPr>
        <w:t xml:space="preserve"> </w:t>
      </w:r>
      <w:r>
        <w:t>section</w:t>
      </w:r>
      <w:r>
        <w:rPr>
          <w:spacing w:val="5"/>
        </w:rPr>
        <w:t xml:space="preserve"> </w:t>
      </w:r>
      <w:r>
        <w:t>outlines</w:t>
      </w:r>
      <w:r>
        <w:rPr>
          <w:spacing w:val="5"/>
        </w:rPr>
        <w:t xml:space="preserve"> </w:t>
      </w:r>
      <w:r>
        <w:t>the</w:t>
      </w:r>
      <w:r>
        <w:rPr>
          <w:spacing w:val="5"/>
        </w:rPr>
        <w:t xml:space="preserve"> </w:t>
      </w:r>
      <w:r>
        <w:t>university’s</w:t>
      </w:r>
      <w:r>
        <w:rPr>
          <w:spacing w:val="5"/>
        </w:rPr>
        <w:t xml:space="preserve"> </w:t>
      </w:r>
      <w:r>
        <w:t>plan</w:t>
      </w:r>
      <w:r>
        <w:rPr>
          <w:spacing w:val="5"/>
        </w:rPr>
        <w:t xml:space="preserve"> </w:t>
      </w:r>
      <w:r>
        <w:t>to</w:t>
      </w:r>
      <w:r>
        <w:rPr>
          <w:spacing w:val="5"/>
        </w:rPr>
        <w:t xml:space="preserve"> </w:t>
      </w:r>
      <w:r>
        <w:t>assess</w:t>
      </w:r>
      <w:r>
        <w:rPr>
          <w:spacing w:val="5"/>
        </w:rPr>
        <w:t xml:space="preserve"> </w:t>
      </w:r>
      <w:r>
        <w:t>student</w:t>
      </w:r>
      <w:r>
        <w:rPr>
          <w:spacing w:val="4"/>
        </w:rPr>
        <w:t xml:space="preserve"> </w:t>
      </w:r>
      <w:r>
        <w:t>achievement</w:t>
      </w:r>
      <w:r>
        <w:rPr>
          <w:spacing w:val="5"/>
        </w:rPr>
        <w:t xml:space="preserve"> </w:t>
      </w:r>
      <w:r>
        <w:t>of</w:t>
      </w:r>
      <w:r>
        <w:rPr>
          <w:spacing w:val="5"/>
        </w:rPr>
        <w:t xml:space="preserve"> </w:t>
      </w:r>
      <w:r>
        <w:t>the</w:t>
      </w:r>
      <w:r>
        <w:rPr>
          <w:spacing w:val="5"/>
        </w:rPr>
        <w:t xml:space="preserve"> </w:t>
      </w:r>
      <w:r>
        <w:t>program</w:t>
      </w:r>
      <w:r>
        <w:rPr>
          <w:spacing w:val="5"/>
        </w:rPr>
        <w:t xml:space="preserve"> </w:t>
      </w:r>
      <w:r>
        <w:t>learning</w:t>
      </w:r>
      <w:r>
        <w:rPr>
          <w:spacing w:val="5"/>
        </w:rPr>
        <w:t xml:space="preserve"> </w:t>
      </w:r>
      <w:r>
        <w:rPr>
          <w:spacing w:val="-2"/>
        </w:rPr>
        <w:t>outcomes.</w:t>
      </w:r>
    </w:p>
    <w:p w14:paraId="5F711607" w14:textId="77777777" w:rsidR="00C83435" w:rsidRDefault="00C83435">
      <w:pPr>
        <w:pStyle w:val="BodyText"/>
        <w:spacing w:before="172"/>
        <w:ind w:left="0"/>
      </w:pPr>
    </w:p>
    <w:p w14:paraId="1066EFED" w14:textId="77777777" w:rsidR="00C83435" w:rsidRDefault="00561E13">
      <w:pPr>
        <w:pStyle w:val="Heading1"/>
        <w:numPr>
          <w:ilvl w:val="0"/>
          <w:numId w:val="9"/>
        </w:numPr>
        <w:tabs>
          <w:tab w:val="left" w:pos="622"/>
        </w:tabs>
        <w:spacing w:line="237" w:lineRule="auto"/>
        <w:ind w:left="274" w:right="563" w:firstLine="0"/>
      </w:pPr>
      <w:r>
        <w:t>Complete the table below to provide evidence of a preliminary assessment plan. Place an asterisk next to assessments that are national or state-level instruments.</w:t>
      </w:r>
    </w:p>
    <w:p w14:paraId="580F015B" w14:textId="77777777" w:rsidR="00C83435" w:rsidRDefault="00561E13">
      <w:pPr>
        <w:spacing w:line="237" w:lineRule="auto"/>
        <w:ind w:left="492" w:right="543"/>
        <w:rPr>
          <w:i/>
          <w:sz w:val="23"/>
        </w:rPr>
      </w:pPr>
      <w:r>
        <w:rPr>
          <w:i/>
          <w:sz w:val="23"/>
        </w:rPr>
        <w:t>Note: It is only necessary to indicate the summative assessment for each outcome, not the formative assessments used throughout the program.</w:t>
      </w:r>
    </w:p>
    <w:p w14:paraId="52B3EAFB" w14:textId="77777777" w:rsidR="00C83435" w:rsidRDefault="00561E13">
      <w:pPr>
        <w:pStyle w:val="BodyText"/>
        <w:spacing w:before="2"/>
        <w:ind w:left="0"/>
        <w:rPr>
          <w:i/>
          <w:sz w:val="20"/>
        </w:rPr>
      </w:pPr>
      <w:r>
        <w:rPr>
          <w:i/>
          <w:noProof/>
          <w:sz w:val="20"/>
        </w:rPr>
        <mc:AlternateContent>
          <mc:Choice Requires="wps">
            <w:drawing>
              <wp:anchor distT="0" distB="0" distL="0" distR="0" simplePos="0" relativeHeight="487591936" behindDoc="1" locked="0" layoutInCell="1" allowOverlap="1" wp14:anchorId="520CCE85" wp14:editId="505BAAF8">
                <wp:simplePos x="0" y="0"/>
                <wp:positionH relativeFrom="page">
                  <wp:posOffset>513873</wp:posOffset>
                </wp:positionH>
                <wp:positionV relativeFrom="paragraph">
                  <wp:posOffset>163161</wp:posOffset>
                </wp:positionV>
                <wp:extent cx="2568575" cy="31432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8575" cy="314325"/>
                        </a:xfrm>
                        <a:prstGeom prst="rect">
                          <a:avLst/>
                        </a:prstGeom>
                        <a:solidFill>
                          <a:srgbClr val="000000"/>
                        </a:solidFill>
                      </wps:spPr>
                      <wps:txbx>
                        <w:txbxContent>
                          <w:p w14:paraId="698100E6" w14:textId="77777777" w:rsidR="00C83435" w:rsidRDefault="00561E13">
                            <w:pPr>
                              <w:spacing w:before="132"/>
                              <w:ind w:left="29"/>
                              <w:rPr>
                                <w:b/>
                                <w:color w:val="000000"/>
                                <w:sz w:val="17"/>
                              </w:rPr>
                            </w:pPr>
                            <w:r>
                              <w:rPr>
                                <w:b/>
                                <w:color w:val="FFFFFF"/>
                                <w:sz w:val="17"/>
                              </w:rPr>
                              <w:t>Program</w:t>
                            </w:r>
                            <w:r>
                              <w:rPr>
                                <w:b/>
                                <w:color w:val="FFFFFF"/>
                                <w:spacing w:val="12"/>
                                <w:sz w:val="17"/>
                              </w:rPr>
                              <w:t xml:space="preserve"> </w:t>
                            </w:r>
                            <w:r>
                              <w:rPr>
                                <w:b/>
                                <w:color w:val="FFFFFF"/>
                                <w:sz w:val="17"/>
                              </w:rPr>
                              <w:t>Learning</w:t>
                            </w:r>
                            <w:r>
                              <w:rPr>
                                <w:b/>
                                <w:color w:val="FFFFFF"/>
                                <w:spacing w:val="12"/>
                                <w:sz w:val="17"/>
                              </w:rPr>
                              <w:t xml:space="preserve"> </w:t>
                            </w:r>
                            <w:r>
                              <w:rPr>
                                <w:b/>
                                <w:color w:val="FFFFFF"/>
                                <w:spacing w:val="-2"/>
                                <w:sz w:val="17"/>
                              </w:rPr>
                              <w:t>Outcome</w:t>
                            </w:r>
                          </w:p>
                        </w:txbxContent>
                      </wps:txbx>
                      <wps:bodyPr wrap="square" lIns="0" tIns="0" rIns="0" bIns="0" rtlCol="0">
                        <a:noAutofit/>
                      </wps:bodyPr>
                    </wps:wsp>
                  </a:graphicData>
                </a:graphic>
              </wp:anchor>
            </w:drawing>
          </mc:Choice>
          <mc:Fallback>
            <w:pict>
              <v:shape w14:anchorId="520CCE85" id="Textbox 9" o:spid="_x0000_s1033" type="#_x0000_t202" style="position:absolute;margin-left:40.45pt;margin-top:12.85pt;width:202.25pt;height:24.7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" fillcolor="black" stroked="f">
                <v:textbox inset="0,0,0,0">
                  <w:txbxContent>
                    <w:p w14:paraId="698100E6" w14:textId="77777777" w:rsidR="00C83435" w:rsidRDefault="00561E13">
                      <w:pPr>
                        <w:spacing w:before="132"/>
                        <w:ind w:left="29"/>
                        <w:rPr>
                          <w:b/>
                          <w:color w:val="000000"/>
                          <w:sz w:val="17"/>
                        </w:rPr>
                      </w:pPr>
                      <w:r>
                        <w:rPr>
                          <w:b/>
                          <w:color w:val="FFFFFF"/>
                          <w:sz w:val="17"/>
                        </w:rPr>
                        <w:t>Program</w:t>
                      </w:r>
                      <w:r>
                        <w:rPr>
                          <w:b/>
                          <w:color w:val="FFFFFF"/>
                          <w:spacing w:val="12"/>
                          <w:sz w:val="17"/>
                        </w:rPr>
                        <w:t xml:space="preserve"> </w:t>
                      </w:r>
                      <w:r>
                        <w:rPr>
                          <w:b/>
                          <w:color w:val="FFFFFF"/>
                          <w:sz w:val="17"/>
                        </w:rPr>
                        <w:t>Learning</w:t>
                      </w:r>
                      <w:r>
                        <w:rPr>
                          <w:b/>
                          <w:color w:val="FFFFFF"/>
                          <w:spacing w:val="12"/>
                          <w:sz w:val="17"/>
                        </w:rPr>
                        <w:t xml:space="preserve"> </w:t>
                      </w:r>
                      <w:r>
                        <w:rPr>
                          <w:b/>
                          <w:color w:val="FFFFFF"/>
                          <w:spacing w:val="-2"/>
                          <w:sz w:val="17"/>
                        </w:rPr>
                        <w:t>Outcome</w:t>
                      </w:r>
                    </w:p>
                  </w:txbxContent>
                </v:textbox>
                <w10:wrap type="topAndBottom" anchorx="page"/>
              </v:shape>
            </w:pict>
          </mc:Fallback>
        </mc:AlternateContent>
      </w:r>
      <w:r>
        <w:rPr>
          <w:i/>
          <w:noProof/>
          <w:sz w:val="20"/>
        </w:rPr>
        <mc:AlternateContent>
          <mc:Choice Requires="wps">
            <w:drawing>
              <wp:anchor distT="0" distB="0" distL="0" distR="0" simplePos="0" relativeHeight="487592448" behindDoc="1" locked="0" layoutInCell="1" allowOverlap="1" wp14:anchorId="67BAC016" wp14:editId="0267FD96">
                <wp:simplePos x="0" y="0"/>
                <wp:positionH relativeFrom="page">
                  <wp:posOffset>3100863</wp:posOffset>
                </wp:positionH>
                <wp:positionV relativeFrom="paragraph">
                  <wp:posOffset>163161</wp:posOffset>
                </wp:positionV>
                <wp:extent cx="2383790" cy="31432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3790" cy="314325"/>
                        </a:xfrm>
                        <a:prstGeom prst="rect">
                          <a:avLst/>
                        </a:prstGeom>
                        <a:solidFill>
                          <a:srgbClr val="000000"/>
                        </a:solidFill>
                      </wps:spPr>
                      <wps:txbx>
                        <w:txbxContent>
                          <w:p w14:paraId="195E2A88" w14:textId="77777777" w:rsidR="00C83435" w:rsidRDefault="00561E13">
                            <w:pPr>
                              <w:spacing w:before="132"/>
                              <w:ind w:left="29"/>
                              <w:rPr>
                                <w:b/>
                                <w:color w:val="000000"/>
                                <w:sz w:val="17"/>
                              </w:rPr>
                            </w:pPr>
                            <w:r>
                              <w:rPr>
                                <w:b/>
                                <w:color w:val="FFFFFF"/>
                                <w:spacing w:val="-2"/>
                                <w:sz w:val="17"/>
                              </w:rPr>
                              <w:t>Course</w:t>
                            </w:r>
                          </w:p>
                        </w:txbxContent>
                      </wps:txbx>
                      <wps:bodyPr wrap="square" lIns="0" tIns="0" rIns="0" bIns="0" rtlCol="0">
                        <a:noAutofit/>
                      </wps:bodyPr>
                    </wps:wsp>
                  </a:graphicData>
                </a:graphic>
              </wp:anchor>
            </w:drawing>
          </mc:Choice>
          <mc:Fallback>
            <w:pict>
              <v:shape w14:anchorId="67BAC016" id="Textbox 10" o:spid="_x0000_s1034" type="#_x0000_t202" style="position:absolute;margin-left:244.15pt;margin-top:12.85pt;width:187.7pt;height:24.7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" fillcolor="black" stroked="f">
                <v:textbox inset="0,0,0,0">
                  <w:txbxContent>
                    <w:p w14:paraId="195E2A88" w14:textId="77777777" w:rsidR="00C83435" w:rsidRDefault="00561E13">
                      <w:pPr>
                        <w:spacing w:before="132"/>
                        <w:ind w:left="29"/>
                        <w:rPr>
                          <w:b/>
                          <w:color w:val="000000"/>
                          <w:sz w:val="17"/>
                        </w:rPr>
                      </w:pPr>
                      <w:r>
                        <w:rPr>
                          <w:b/>
                          <w:color w:val="FFFFFF"/>
                          <w:spacing w:val="-2"/>
                          <w:sz w:val="17"/>
                        </w:rPr>
                        <w:t>Course</w:t>
                      </w:r>
                    </w:p>
                  </w:txbxContent>
                </v:textbox>
                <w10:wrap type="topAndBottom" anchorx="page"/>
              </v:shape>
            </w:pict>
          </mc:Fallback>
        </mc:AlternateContent>
      </w:r>
      <w:r>
        <w:rPr>
          <w:i/>
          <w:noProof/>
          <w:sz w:val="20"/>
        </w:rPr>
        <mc:AlternateContent>
          <mc:Choice Requires="wps">
            <w:drawing>
              <wp:anchor distT="0" distB="0" distL="0" distR="0" simplePos="0" relativeHeight="487592960" behindDoc="1" locked="0" layoutInCell="1" allowOverlap="1" wp14:anchorId="6A78250D" wp14:editId="1E326175">
                <wp:simplePos x="0" y="0"/>
                <wp:positionH relativeFrom="page">
                  <wp:posOffset>5503068</wp:posOffset>
                </wp:positionH>
                <wp:positionV relativeFrom="paragraph">
                  <wp:posOffset>163161</wp:posOffset>
                </wp:positionV>
                <wp:extent cx="1071880" cy="31432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1880" cy="314325"/>
                        </a:xfrm>
                        <a:prstGeom prst="rect">
                          <a:avLst/>
                        </a:prstGeom>
                        <a:solidFill>
                          <a:srgbClr val="000000"/>
                        </a:solidFill>
                      </wps:spPr>
                      <wps:txbx>
                        <w:txbxContent>
                          <w:p w14:paraId="27A5908C" w14:textId="77777777" w:rsidR="00C83435" w:rsidRDefault="00561E13">
                            <w:pPr>
                              <w:spacing w:before="30" w:line="268" w:lineRule="auto"/>
                              <w:ind w:left="29" w:right="803"/>
                              <w:rPr>
                                <w:b/>
                                <w:color w:val="000000"/>
                                <w:sz w:val="17"/>
                              </w:rPr>
                            </w:pPr>
                            <w:r>
                              <w:rPr>
                                <w:b/>
                                <w:color w:val="FFFFFF"/>
                                <w:spacing w:val="-2"/>
                                <w:sz w:val="17"/>
                              </w:rPr>
                              <w:t>Summative Assessment</w:t>
                            </w:r>
                          </w:p>
                        </w:txbxContent>
                      </wps:txbx>
                      <wps:bodyPr wrap="square" lIns="0" tIns="0" rIns="0" bIns="0" rtlCol="0">
                        <a:noAutofit/>
                      </wps:bodyPr>
                    </wps:wsp>
                  </a:graphicData>
                </a:graphic>
              </wp:anchor>
            </w:drawing>
          </mc:Choice>
          <mc:Fallback>
            <w:pict>
              <v:shape w14:anchorId="6A78250D" id="Textbox 11" o:spid="_x0000_s1035" type="#_x0000_t202" style="position:absolute;margin-left:433.3pt;margin-top:12.85pt;width:84.4pt;height:24.7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" fillcolor="black" stroked="f">
                <v:textbox inset="0,0,0,0">
                  <w:txbxContent>
                    <w:p w14:paraId="27A5908C" w14:textId="77777777" w:rsidR="00C83435" w:rsidRDefault="00561E13">
                      <w:pPr>
                        <w:spacing w:before="30" w:line="268" w:lineRule="auto"/>
                        <w:ind w:left="29" w:right="803"/>
                        <w:rPr>
                          <w:b/>
                          <w:color w:val="000000"/>
                          <w:sz w:val="17"/>
                        </w:rPr>
                      </w:pPr>
                      <w:r>
                        <w:rPr>
                          <w:b/>
                          <w:color w:val="FFFFFF"/>
                          <w:spacing w:val="-2"/>
                          <w:sz w:val="17"/>
                        </w:rPr>
                        <w:t>Summative Assessment</w:t>
                      </w:r>
                    </w:p>
                  </w:txbxContent>
                </v:textbox>
                <w10:wrap type="topAndBottom" anchorx="page"/>
              </v:shape>
            </w:pict>
          </mc:Fallback>
        </mc:AlternateContent>
      </w:r>
    </w:p>
    <w:p w14:paraId="5B4A80BD" w14:textId="77777777" w:rsidR="00C83435" w:rsidRDefault="00561E13">
      <w:pPr>
        <w:pStyle w:val="BodyText"/>
        <w:spacing w:before="33" w:line="268" w:lineRule="exact"/>
        <w:ind w:left="463"/>
        <w:rPr>
          <w:position w:val="13"/>
        </w:rPr>
      </w:pPr>
      <w:r>
        <w:t>Assess</w:t>
      </w:r>
      <w:r>
        <w:rPr>
          <w:spacing w:val="3"/>
        </w:rPr>
        <w:t xml:space="preserve"> </w:t>
      </w:r>
      <w:r>
        <w:t>health</w:t>
      </w:r>
      <w:r>
        <w:rPr>
          <w:spacing w:val="2"/>
        </w:rPr>
        <w:t xml:space="preserve"> </w:t>
      </w:r>
      <w:r>
        <w:t>needs,</w:t>
      </w:r>
      <w:r>
        <w:rPr>
          <w:spacing w:val="3"/>
        </w:rPr>
        <w:t xml:space="preserve"> </w:t>
      </w:r>
      <w:r>
        <w:t>assets,</w:t>
      </w:r>
      <w:r>
        <w:rPr>
          <w:spacing w:val="3"/>
        </w:rPr>
        <w:t xml:space="preserve"> </w:t>
      </w:r>
      <w:r>
        <w:t>and</w:t>
      </w:r>
      <w:r>
        <w:rPr>
          <w:spacing w:val="3"/>
        </w:rPr>
        <w:t xml:space="preserve"> </w:t>
      </w:r>
      <w:r>
        <w:t>capacities</w:t>
      </w:r>
      <w:r>
        <w:rPr>
          <w:spacing w:val="57"/>
          <w:w w:val="150"/>
        </w:rPr>
        <w:t xml:space="preserve"> </w:t>
      </w:r>
      <w:r>
        <w:t>HLTH</w:t>
      </w:r>
      <w:r>
        <w:rPr>
          <w:spacing w:val="3"/>
        </w:rPr>
        <w:t xml:space="preserve"> </w:t>
      </w:r>
      <w:r>
        <w:t>320</w:t>
      </w:r>
      <w:r>
        <w:rPr>
          <w:spacing w:val="3"/>
        </w:rPr>
        <w:t xml:space="preserve"> </w:t>
      </w:r>
      <w:r>
        <w:t>Community</w:t>
      </w:r>
      <w:r>
        <w:rPr>
          <w:spacing w:val="3"/>
        </w:rPr>
        <w:t xml:space="preserve"> </w:t>
      </w:r>
      <w:r>
        <w:t>Health</w:t>
      </w:r>
      <w:r>
        <w:rPr>
          <w:spacing w:val="3"/>
        </w:rPr>
        <w:t xml:space="preserve"> </w:t>
      </w:r>
      <w:r>
        <w:t>PE</w:t>
      </w:r>
      <w:r>
        <w:rPr>
          <w:spacing w:val="3"/>
        </w:rPr>
        <w:t xml:space="preserve"> </w:t>
      </w:r>
      <w:r>
        <w:t>341</w:t>
      </w:r>
      <w:r>
        <w:rPr>
          <w:spacing w:val="42"/>
        </w:rPr>
        <w:t xml:space="preserve">  </w:t>
      </w:r>
      <w:r>
        <w:rPr>
          <w:spacing w:val="-2"/>
          <w:position w:val="13"/>
        </w:rPr>
        <w:t>Community</w:t>
      </w:r>
    </w:p>
    <w:p w14:paraId="5439BF88" w14:textId="77777777" w:rsidR="00C83435" w:rsidRDefault="00561E13">
      <w:pPr>
        <w:pStyle w:val="BodyText"/>
        <w:tabs>
          <w:tab w:val="left" w:pos="4537"/>
        </w:tabs>
        <w:spacing w:line="263" w:lineRule="exact"/>
        <w:ind w:left="463"/>
        <w:rPr>
          <w:position w:val="13"/>
        </w:rPr>
      </w:pPr>
      <w:r>
        <w:t>of</w:t>
      </w:r>
      <w:r>
        <w:rPr>
          <w:spacing w:val="5"/>
        </w:rPr>
        <w:t xml:space="preserve"> </w:t>
      </w:r>
      <w:r>
        <w:t>individuals,</w:t>
      </w:r>
      <w:r>
        <w:rPr>
          <w:spacing w:val="6"/>
        </w:rPr>
        <w:t xml:space="preserve"> </w:t>
      </w:r>
      <w:r>
        <w:t>schools,</w:t>
      </w:r>
      <w:r>
        <w:rPr>
          <w:spacing w:val="6"/>
        </w:rPr>
        <w:t xml:space="preserve"> </w:t>
      </w:r>
      <w:r>
        <w:t>and</w:t>
      </w:r>
      <w:r>
        <w:rPr>
          <w:spacing w:val="6"/>
        </w:rPr>
        <w:t xml:space="preserve"> </w:t>
      </w:r>
      <w:r>
        <w:rPr>
          <w:spacing w:val="-2"/>
        </w:rPr>
        <w:t>communities</w:t>
      </w:r>
      <w:r>
        <w:tab/>
        <w:t>Curriculum</w:t>
      </w:r>
      <w:r>
        <w:rPr>
          <w:spacing w:val="7"/>
        </w:rPr>
        <w:t xml:space="preserve"> </w:t>
      </w:r>
      <w:r>
        <w:t>Development</w:t>
      </w:r>
      <w:r>
        <w:rPr>
          <w:spacing w:val="7"/>
        </w:rPr>
        <w:t xml:space="preserve"> </w:t>
      </w:r>
      <w:r>
        <w:t>&amp;</w:t>
      </w:r>
      <w:r>
        <w:rPr>
          <w:spacing w:val="7"/>
        </w:rPr>
        <w:t xml:space="preserve"> </w:t>
      </w:r>
      <w:r>
        <w:t>Evaluation</w:t>
      </w:r>
      <w:r>
        <w:rPr>
          <w:spacing w:val="45"/>
        </w:rPr>
        <w:t xml:space="preserve"> </w:t>
      </w:r>
      <w:r>
        <w:rPr>
          <w:position w:val="13"/>
        </w:rPr>
        <w:t>health</w:t>
      </w:r>
      <w:r>
        <w:rPr>
          <w:spacing w:val="7"/>
          <w:position w:val="13"/>
        </w:rPr>
        <w:t xml:space="preserve"> </w:t>
      </w:r>
      <w:r>
        <w:rPr>
          <w:spacing w:val="-2"/>
          <w:position w:val="13"/>
        </w:rPr>
        <w:t>needs</w:t>
      </w:r>
    </w:p>
    <w:p w14:paraId="46759B53" w14:textId="77777777" w:rsidR="00C83435" w:rsidRDefault="00C83435">
      <w:pPr>
        <w:pStyle w:val="BodyText"/>
        <w:spacing w:line="263" w:lineRule="exact"/>
        <w:rPr>
          <w:position w:val="13"/>
        </w:rPr>
        <w:sectPr w:rsidR="00C83435">
          <w:pgSz w:w="12240" w:h="15840"/>
          <w:pgMar w:top="320" w:right="360" w:bottom="280" w:left="360" w:header="720" w:footer="720" w:gutter="0"/>
          <w:cols w:space="720"/>
        </w:sectPr>
      </w:pPr>
    </w:p>
    <w:p w14:paraId="28D48D9B" w14:textId="77777777" w:rsidR="00C83435" w:rsidRDefault="00561E13">
      <w:pPr>
        <w:pStyle w:val="BodyText"/>
        <w:spacing w:before="126" w:line="237" w:lineRule="auto"/>
        <w:ind w:left="463" w:right="120"/>
      </w:pPr>
      <w:r>
        <w:t>using appropriate qualitative and quantitative methods</w:t>
      </w:r>
    </w:p>
    <w:p w14:paraId="7D492D99" w14:textId="77777777" w:rsidR="00C83435" w:rsidRDefault="00561E13">
      <w:pPr>
        <w:pStyle w:val="BodyText"/>
        <w:spacing w:before="189" w:line="237" w:lineRule="auto"/>
        <w:ind w:left="463" w:right="120"/>
      </w:pPr>
      <w:r>
        <w:t xml:space="preserve">Plan developmentally appropriate, evidence-based health education and promotion programs aligned with standards, learner needs, and community </w:t>
      </w:r>
      <w:r>
        <w:rPr>
          <w:spacing w:val="-2"/>
        </w:rPr>
        <w:t>priorities.</w:t>
      </w:r>
    </w:p>
    <w:p w14:paraId="7B6752EB" w14:textId="77777777" w:rsidR="00C83435" w:rsidRDefault="00561E13">
      <w:pPr>
        <w:pStyle w:val="BodyText"/>
        <w:spacing w:before="190" w:line="237" w:lineRule="auto"/>
        <w:ind w:left="463" w:right="120"/>
      </w:pPr>
      <w:r>
        <w:t>Design and apply assessment and evaluation strategies to measure learning outcomes, program effectiveness, and behavior change.</w:t>
      </w:r>
    </w:p>
    <w:p w14:paraId="45E509D1" w14:textId="77777777" w:rsidR="00C83435" w:rsidRDefault="00C83435">
      <w:pPr>
        <w:pStyle w:val="BodyText"/>
        <w:spacing w:before="56"/>
        <w:ind w:left="0"/>
      </w:pPr>
    </w:p>
    <w:p w14:paraId="7EB667EB" w14:textId="77777777" w:rsidR="00C83435" w:rsidRDefault="00561E13">
      <w:pPr>
        <w:pStyle w:val="BodyText"/>
        <w:spacing w:before="1" w:line="237" w:lineRule="auto"/>
        <w:ind w:left="463"/>
      </w:pPr>
      <w:r>
        <w:t xml:space="preserve">Apply ethical principles, professional standards, and legal requirements relevant to health education and health promotion </w:t>
      </w:r>
      <w:r>
        <w:rPr>
          <w:spacing w:val="-2"/>
        </w:rPr>
        <w:t>practice.</w:t>
      </w:r>
    </w:p>
    <w:p w14:paraId="36BDB023" w14:textId="77777777" w:rsidR="00C83435" w:rsidRDefault="00C83435">
      <w:pPr>
        <w:pStyle w:val="BodyText"/>
        <w:spacing w:before="187"/>
        <w:ind w:left="0"/>
      </w:pPr>
    </w:p>
    <w:p w14:paraId="261AFBAB" w14:textId="77777777" w:rsidR="00C83435" w:rsidRDefault="00561E13">
      <w:pPr>
        <w:pStyle w:val="BodyText"/>
        <w:spacing w:line="237" w:lineRule="auto"/>
        <w:ind w:left="463" w:right="120"/>
      </w:pPr>
      <w:r>
        <w:t>Engage in reflective practice and professional development to support lifelong learning and career readiness.</w:t>
      </w:r>
    </w:p>
    <w:p w14:paraId="74359780" w14:textId="77777777" w:rsidR="00C83435" w:rsidRDefault="00561E13">
      <w:pPr>
        <w:pStyle w:val="BodyText"/>
        <w:spacing w:before="126" w:line="237" w:lineRule="auto"/>
        <w:ind w:left="110" w:right="1"/>
      </w:pPr>
      <w:r>
        <w:br w:type="column"/>
      </w:r>
      <w:r>
        <w:t>Research course option (e.g., Epidemiology or Research Methods)</w:t>
      </w:r>
    </w:p>
    <w:p w14:paraId="4701F52C" w14:textId="77777777" w:rsidR="00C83435" w:rsidRDefault="00C83435">
      <w:pPr>
        <w:pStyle w:val="BodyText"/>
        <w:spacing w:before="187"/>
        <w:ind w:left="0"/>
      </w:pPr>
    </w:p>
    <w:p w14:paraId="31277393" w14:textId="77777777" w:rsidR="00C83435" w:rsidRDefault="00561E13">
      <w:pPr>
        <w:pStyle w:val="BodyText"/>
        <w:spacing w:line="237" w:lineRule="auto"/>
        <w:ind w:left="110" w:right="1"/>
      </w:pPr>
      <w:r>
        <w:t>HLTH</w:t>
      </w:r>
      <w:r>
        <w:rPr>
          <w:spacing w:val="-6"/>
        </w:rPr>
        <w:t xml:space="preserve"> </w:t>
      </w:r>
      <w:r>
        <w:t>400</w:t>
      </w:r>
      <w:r>
        <w:rPr>
          <w:spacing w:val="-6"/>
        </w:rPr>
        <w:t xml:space="preserve"> </w:t>
      </w:r>
      <w:r>
        <w:t>Health</w:t>
      </w:r>
      <w:r>
        <w:rPr>
          <w:spacing w:val="-6"/>
        </w:rPr>
        <w:t xml:space="preserve"> </w:t>
      </w:r>
      <w:r>
        <w:t>Promotion</w:t>
      </w:r>
      <w:r>
        <w:rPr>
          <w:spacing w:val="-6"/>
        </w:rPr>
        <w:t xml:space="preserve"> </w:t>
      </w:r>
      <w:r>
        <w:t>&amp; Advocacy PE 341 Curriculum Development &amp; Evaluation</w:t>
      </w:r>
    </w:p>
    <w:p w14:paraId="51899908" w14:textId="77777777" w:rsidR="00C83435" w:rsidRDefault="00C83435">
      <w:pPr>
        <w:pStyle w:val="BodyText"/>
        <w:ind w:left="0"/>
      </w:pPr>
    </w:p>
    <w:p w14:paraId="26C09E73" w14:textId="77777777" w:rsidR="00C83435" w:rsidRDefault="00C83435">
      <w:pPr>
        <w:pStyle w:val="BodyText"/>
        <w:spacing w:before="53"/>
        <w:ind w:left="0"/>
      </w:pPr>
    </w:p>
    <w:p w14:paraId="468B73C0" w14:textId="77777777" w:rsidR="00C83435" w:rsidRDefault="00561E13">
      <w:pPr>
        <w:pStyle w:val="BodyText"/>
        <w:spacing w:line="237" w:lineRule="auto"/>
        <w:ind w:left="110" w:right="1"/>
      </w:pPr>
      <w:r>
        <w:t>PE 341 Curriculum Development &amp; Evaluation Capstone option (PE 496 or PE 498)</w:t>
      </w:r>
    </w:p>
    <w:p w14:paraId="6EE45BA6" w14:textId="77777777" w:rsidR="00C83435" w:rsidRDefault="00C83435">
      <w:pPr>
        <w:pStyle w:val="BodyText"/>
        <w:ind w:left="0"/>
      </w:pPr>
    </w:p>
    <w:p w14:paraId="499CD369" w14:textId="77777777" w:rsidR="00C83435" w:rsidRDefault="00C83435">
      <w:pPr>
        <w:pStyle w:val="BodyText"/>
        <w:spacing w:before="54"/>
        <w:ind w:left="0"/>
      </w:pPr>
    </w:p>
    <w:p w14:paraId="20673066" w14:textId="77777777" w:rsidR="00C83435" w:rsidRDefault="00561E13">
      <w:pPr>
        <w:pStyle w:val="BodyText"/>
        <w:spacing w:line="237" w:lineRule="auto"/>
        <w:ind w:left="110" w:right="1"/>
      </w:pPr>
      <w:r>
        <w:t>Ethics elective (e.g., BIOL 383, PE 414) EDFN 472 School Law &amp; Ethics (teacher pathway)</w:t>
      </w:r>
    </w:p>
    <w:p w14:paraId="31B876F2" w14:textId="77777777" w:rsidR="00C83435" w:rsidRDefault="00C83435">
      <w:pPr>
        <w:pStyle w:val="BodyText"/>
        <w:ind w:left="0"/>
      </w:pPr>
    </w:p>
    <w:p w14:paraId="0CB7FD1B" w14:textId="77777777" w:rsidR="00C83435" w:rsidRDefault="00C83435">
      <w:pPr>
        <w:pStyle w:val="BodyText"/>
        <w:spacing w:before="185"/>
        <w:ind w:left="0"/>
      </w:pPr>
    </w:p>
    <w:p w14:paraId="0975AA76" w14:textId="77777777" w:rsidR="00C83435" w:rsidRDefault="00561E13">
      <w:pPr>
        <w:pStyle w:val="BodyText"/>
        <w:spacing w:line="237" w:lineRule="auto"/>
        <w:ind w:left="110" w:right="1"/>
      </w:pPr>
      <w:r>
        <w:t>Field</w:t>
      </w:r>
      <w:r>
        <w:rPr>
          <w:spacing w:val="-4"/>
        </w:rPr>
        <w:t xml:space="preserve"> </w:t>
      </w:r>
      <w:r>
        <w:t>Experience</w:t>
      </w:r>
      <w:r>
        <w:rPr>
          <w:spacing w:val="-4"/>
        </w:rPr>
        <w:t xml:space="preserve"> </w:t>
      </w:r>
      <w:r>
        <w:t>/</w:t>
      </w:r>
      <w:r>
        <w:rPr>
          <w:spacing w:val="-4"/>
        </w:rPr>
        <w:t xml:space="preserve"> </w:t>
      </w:r>
      <w:r>
        <w:t>Student</w:t>
      </w:r>
      <w:r>
        <w:rPr>
          <w:spacing w:val="-4"/>
        </w:rPr>
        <w:t xml:space="preserve"> </w:t>
      </w:r>
      <w:r>
        <w:t>Teaching Capstone (PE 496 or PE 498)</w:t>
      </w:r>
    </w:p>
    <w:p w14:paraId="02192672" w14:textId="77777777" w:rsidR="00C83435" w:rsidRDefault="00561E13">
      <w:pPr>
        <w:pStyle w:val="BodyText"/>
        <w:spacing w:line="237" w:lineRule="auto"/>
        <w:ind w:left="89" w:right="1619"/>
      </w:pPr>
      <w:r>
        <w:br w:type="column"/>
      </w:r>
      <w:r>
        <w:rPr>
          <w:spacing w:val="-2"/>
        </w:rPr>
        <w:t xml:space="preserve">assessment </w:t>
      </w:r>
      <w:r>
        <w:t>project Data analysis</w:t>
      </w:r>
      <w:r>
        <w:rPr>
          <w:spacing w:val="-15"/>
        </w:rPr>
        <w:t xml:space="preserve"> </w:t>
      </w:r>
      <w:r>
        <w:t>report</w:t>
      </w:r>
    </w:p>
    <w:p w14:paraId="19E49206" w14:textId="77777777" w:rsidR="00C83435" w:rsidRDefault="00561E13">
      <w:pPr>
        <w:pStyle w:val="BodyText"/>
        <w:spacing w:before="184" w:line="237" w:lineRule="auto"/>
        <w:ind w:left="89" w:right="1619"/>
      </w:pPr>
      <w:r>
        <w:rPr>
          <w:spacing w:val="-2"/>
        </w:rPr>
        <w:t>Standards-</w:t>
      </w:r>
      <w:r>
        <w:t>aligned</w:t>
      </w:r>
      <w:r>
        <w:rPr>
          <w:spacing w:val="-15"/>
        </w:rPr>
        <w:t xml:space="preserve"> </w:t>
      </w:r>
      <w:r>
        <w:t xml:space="preserve">program or curriculum </w:t>
      </w:r>
      <w:r>
        <w:rPr>
          <w:spacing w:val="-4"/>
        </w:rPr>
        <w:t>plan</w:t>
      </w:r>
    </w:p>
    <w:p w14:paraId="70C2A2E8" w14:textId="77777777" w:rsidR="00C83435" w:rsidRDefault="00561E13">
      <w:pPr>
        <w:pStyle w:val="BodyText"/>
        <w:spacing w:before="190" w:line="237" w:lineRule="auto"/>
        <w:ind w:left="89" w:right="1613"/>
      </w:pPr>
      <w:r>
        <w:rPr>
          <w:spacing w:val="-2"/>
        </w:rPr>
        <w:t xml:space="preserve">Program </w:t>
      </w:r>
      <w:r>
        <w:t>evaluation</w:t>
      </w:r>
      <w:r>
        <w:rPr>
          <w:spacing w:val="-15"/>
        </w:rPr>
        <w:t xml:space="preserve"> </w:t>
      </w:r>
      <w:r>
        <w:t xml:space="preserve">report </w:t>
      </w:r>
      <w:r>
        <w:rPr>
          <w:spacing w:val="-2"/>
        </w:rPr>
        <w:t>Capstone evaluation artifact</w:t>
      </w:r>
    </w:p>
    <w:p w14:paraId="75F08DFF" w14:textId="77777777" w:rsidR="00C83435" w:rsidRDefault="00561E13">
      <w:pPr>
        <w:pStyle w:val="BodyText"/>
        <w:spacing w:before="59" w:line="237" w:lineRule="auto"/>
        <w:ind w:left="89" w:right="1619"/>
      </w:pPr>
      <w:r>
        <w:t xml:space="preserve">Ethical case study analysis </w:t>
      </w:r>
      <w:r>
        <w:rPr>
          <w:spacing w:val="-2"/>
        </w:rPr>
        <w:t xml:space="preserve">Professional </w:t>
      </w:r>
      <w:r>
        <w:t>standards</w:t>
      </w:r>
      <w:r>
        <w:rPr>
          <w:spacing w:val="-15"/>
        </w:rPr>
        <w:t xml:space="preserve"> </w:t>
      </w:r>
      <w:r>
        <w:t>exam or paper</w:t>
      </w:r>
    </w:p>
    <w:p w14:paraId="2884693F" w14:textId="77777777" w:rsidR="00C83435" w:rsidRDefault="00561E13">
      <w:pPr>
        <w:pStyle w:val="BodyText"/>
        <w:spacing w:before="59" w:line="237" w:lineRule="auto"/>
        <w:ind w:left="89" w:right="1674"/>
      </w:pPr>
      <w:r>
        <w:rPr>
          <w:spacing w:val="-2"/>
        </w:rPr>
        <w:t xml:space="preserve">Reflective </w:t>
      </w:r>
      <w:r>
        <w:t xml:space="preserve">portfolio or </w:t>
      </w:r>
      <w:r>
        <w:rPr>
          <w:spacing w:val="-2"/>
        </w:rPr>
        <w:t xml:space="preserve">professional development </w:t>
      </w:r>
      <w:r>
        <w:rPr>
          <w:spacing w:val="-4"/>
        </w:rPr>
        <w:t>plan</w:t>
      </w:r>
    </w:p>
    <w:p w14:paraId="7AC6683B" w14:textId="77777777" w:rsidR="00C83435" w:rsidRDefault="00C83435">
      <w:pPr>
        <w:pStyle w:val="BodyText"/>
        <w:spacing w:line="237" w:lineRule="auto"/>
        <w:sectPr w:rsidR="00C83435">
          <w:type w:val="continuous"/>
          <w:pgSz w:w="12240" w:h="15840"/>
          <w:pgMar w:top="680" w:right="360" w:bottom="280" w:left="360" w:header="720" w:footer="720" w:gutter="0"/>
          <w:cols w:num="3" w:space="720" w:equalWidth="0">
            <w:col w:w="4388" w:space="40"/>
            <w:col w:w="3764" w:space="39"/>
            <w:col w:w="3289"/>
          </w:cols>
        </w:sectPr>
      </w:pPr>
    </w:p>
    <w:p w14:paraId="2899912D" w14:textId="77777777" w:rsidR="00C83435" w:rsidRDefault="00C83435">
      <w:pPr>
        <w:pStyle w:val="BodyText"/>
        <w:spacing w:before="69"/>
        <w:ind w:left="0"/>
      </w:pPr>
    </w:p>
    <w:p w14:paraId="26633B00" w14:textId="77777777" w:rsidR="00C83435" w:rsidRDefault="00561E13">
      <w:pPr>
        <w:pStyle w:val="Heading1"/>
        <w:numPr>
          <w:ilvl w:val="0"/>
          <w:numId w:val="9"/>
        </w:numPr>
        <w:tabs>
          <w:tab w:val="left" w:pos="622"/>
        </w:tabs>
        <w:spacing w:line="263" w:lineRule="exact"/>
        <w:ind w:left="622" w:hanging="348"/>
      </w:pPr>
      <w:r>
        <w:t>How</w:t>
      </w:r>
      <w:r>
        <w:rPr>
          <w:spacing w:val="2"/>
        </w:rPr>
        <w:t xml:space="preserve"> </w:t>
      </w:r>
      <w:r>
        <w:t>will</w:t>
      </w:r>
      <w:r>
        <w:rPr>
          <w:spacing w:val="5"/>
        </w:rPr>
        <w:t xml:space="preserve"> </w:t>
      </w:r>
      <w:r>
        <w:t>outcomes</w:t>
      </w:r>
      <w:r>
        <w:rPr>
          <w:spacing w:val="4"/>
        </w:rPr>
        <w:t xml:space="preserve"> </w:t>
      </w:r>
      <w:r>
        <w:t>for</w:t>
      </w:r>
      <w:r>
        <w:rPr>
          <w:spacing w:val="5"/>
        </w:rPr>
        <w:t xml:space="preserve"> </w:t>
      </w:r>
      <w:r>
        <w:t>graduates</w:t>
      </w:r>
      <w:r>
        <w:rPr>
          <w:spacing w:val="4"/>
        </w:rPr>
        <w:t xml:space="preserve"> </w:t>
      </w:r>
      <w:r>
        <w:t>of</w:t>
      </w:r>
      <w:r>
        <w:rPr>
          <w:spacing w:val="5"/>
        </w:rPr>
        <w:t xml:space="preserve"> </w:t>
      </w:r>
      <w:r>
        <w:t>the</w:t>
      </w:r>
      <w:r>
        <w:rPr>
          <w:spacing w:val="4"/>
        </w:rPr>
        <w:t xml:space="preserve"> </w:t>
      </w:r>
      <w:r>
        <w:t>program</w:t>
      </w:r>
      <w:r>
        <w:rPr>
          <w:spacing w:val="5"/>
        </w:rPr>
        <w:t xml:space="preserve"> </w:t>
      </w:r>
      <w:r>
        <w:t>be</w:t>
      </w:r>
      <w:r>
        <w:rPr>
          <w:spacing w:val="5"/>
        </w:rPr>
        <w:t xml:space="preserve"> </w:t>
      </w:r>
      <w:r>
        <w:rPr>
          <w:spacing w:val="-2"/>
        </w:rPr>
        <w:t>assessed?</w:t>
      </w:r>
    </w:p>
    <w:p w14:paraId="47DB25B3" w14:textId="77777777" w:rsidR="00C83435" w:rsidRDefault="00561E13">
      <w:pPr>
        <w:spacing w:before="1" w:line="237" w:lineRule="auto"/>
        <w:ind w:left="492" w:right="543"/>
        <w:rPr>
          <w:i/>
          <w:sz w:val="23"/>
        </w:rPr>
      </w:pPr>
      <w:r>
        <w:rPr>
          <w:i/>
          <w:sz w:val="23"/>
        </w:rPr>
        <w:t>Outcomes may include employment and placement rates, licensure examination pass rates, acceptance rates to graduate school, student or employer surveys, or other assessments of graduate outcomes.</w:t>
      </w:r>
    </w:p>
    <w:p w14:paraId="3D420E6E" w14:textId="77777777" w:rsidR="00C83435" w:rsidRDefault="00561E13">
      <w:pPr>
        <w:pStyle w:val="BodyText"/>
        <w:spacing w:before="217"/>
      </w:pPr>
      <w:r>
        <w:t>Successful</w:t>
      </w:r>
      <w:r>
        <w:rPr>
          <w:spacing w:val="5"/>
        </w:rPr>
        <w:t xml:space="preserve"> </w:t>
      </w:r>
      <w:r>
        <w:t>completion</w:t>
      </w:r>
      <w:r>
        <w:rPr>
          <w:spacing w:val="5"/>
        </w:rPr>
        <w:t xml:space="preserve"> </w:t>
      </w:r>
      <w:r>
        <w:t>of</w:t>
      </w:r>
      <w:r>
        <w:rPr>
          <w:spacing w:val="6"/>
        </w:rPr>
        <w:t xml:space="preserve"> </w:t>
      </w:r>
      <w:r>
        <w:t>Teacher</w:t>
      </w:r>
      <w:r>
        <w:rPr>
          <w:spacing w:val="5"/>
        </w:rPr>
        <w:t xml:space="preserve"> </w:t>
      </w:r>
      <w:r>
        <w:t>Certification.</w:t>
      </w:r>
      <w:r>
        <w:rPr>
          <w:spacing w:val="5"/>
        </w:rPr>
        <w:t xml:space="preserve"> </w:t>
      </w:r>
      <w:r>
        <w:t>Five-year</w:t>
      </w:r>
      <w:r>
        <w:rPr>
          <w:spacing w:val="5"/>
        </w:rPr>
        <w:t xml:space="preserve"> </w:t>
      </w:r>
      <w:r>
        <w:t>job</w:t>
      </w:r>
      <w:r>
        <w:rPr>
          <w:spacing w:val="6"/>
        </w:rPr>
        <w:t xml:space="preserve"> </w:t>
      </w:r>
      <w:r>
        <w:t>outcome</w:t>
      </w:r>
      <w:r>
        <w:rPr>
          <w:spacing w:val="5"/>
        </w:rPr>
        <w:t xml:space="preserve"> </w:t>
      </w:r>
      <w:r>
        <w:t>rate</w:t>
      </w:r>
      <w:r>
        <w:rPr>
          <w:spacing w:val="5"/>
        </w:rPr>
        <w:t xml:space="preserve"> </w:t>
      </w:r>
      <w:r>
        <w:t>above</w:t>
      </w:r>
      <w:r>
        <w:rPr>
          <w:spacing w:val="6"/>
        </w:rPr>
        <w:t xml:space="preserve"> </w:t>
      </w:r>
      <w:r>
        <w:rPr>
          <w:spacing w:val="-5"/>
        </w:rPr>
        <w:t>85%</w:t>
      </w:r>
    </w:p>
    <w:p w14:paraId="2A3079F7" w14:textId="77777777" w:rsidR="00C83435" w:rsidRDefault="00561E13">
      <w:pPr>
        <w:pStyle w:val="BodyText"/>
        <w:spacing w:before="261" w:line="237" w:lineRule="auto"/>
        <w:ind w:right="543"/>
      </w:pPr>
      <w:r>
        <w:t>Successfully passing the Certified Health Education Specialist (CHES) exam. Five-year job outcome rate above 85% for employment in the field or graduate school.</w:t>
      </w:r>
    </w:p>
    <w:p w14:paraId="20C3B0B4" w14:textId="77777777" w:rsidR="00C83435" w:rsidRDefault="00561E13">
      <w:pPr>
        <w:pStyle w:val="BodyText"/>
        <w:spacing w:before="261"/>
      </w:pPr>
      <w:r>
        <w:t>Strive</w:t>
      </w:r>
      <w:r>
        <w:rPr>
          <w:spacing w:val="5"/>
        </w:rPr>
        <w:t xml:space="preserve"> </w:t>
      </w:r>
      <w:r>
        <w:t>for</w:t>
      </w:r>
      <w:r>
        <w:rPr>
          <w:spacing w:val="6"/>
        </w:rPr>
        <w:t xml:space="preserve"> </w:t>
      </w:r>
      <w:r>
        <w:t>100%</w:t>
      </w:r>
      <w:r>
        <w:rPr>
          <w:spacing w:val="5"/>
        </w:rPr>
        <w:t xml:space="preserve"> </w:t>
      </w:r>
      <w:r>
        <w:t>acceptance</w:t>
      </w:r>
      <w:r>
        <w:rPr>
          <w:spacing w:val="6"/>
        </w:rPr>
        <w:t xml:space="preserve"> </w:t>
      </w:r>
      <w:r>
        <w:t>rate</w:t>
      </w:r>
      <w:r>
        <w:rPr>
          <w:spacing w:val="5"/>
        </w:rPr>
        <w:t xml:space="preserve"> </w:t>
      </w:r>
      <w:r>
        <w:t>into</w:t>
      </w:r>
      <w:r>
        <w:rPr>
          <w:spacing w:val="6"/>
        </w:rPr>
        <w:t xml:space="preserve"> </w:t>
      </w:r>
      <w:r>
        <w:t>graduate</w:t>
      </w:r>
      <w:r>
        <w:rPr>
          <w:spacing w:val="5"/>
        </w:rPr>
        <w:t xml:space="preserve"> </w:t>
      </w:r>
      <w:r>
        <w:rPr>
          <w:spacing w:val="-2"/>
        </w:rPr>
        <w:t>programs.</w:t>
      </w:r>
    </w:p>
    <w:p w14:paraId="0E5EB72B" w14:textId="77777777" w:rsidR="00C83435" w:rsidRDefault="00C83435">
      <w:pPr>
        <w:pStyle w:val="BodyText"/>
        <w:sectPr w:rsidR="00C83435">
          <w:type w:val="continuous"/>
          <w:pgSz w:w="12240" w:h="15840"/>
          <w:pgMar w:top="680" w:right="360" w:bottom="280" w:left="360" w:header="720" w:footer="720" w:gutter="0"/>
          <w:cols w:space="720"/>
        </w:sectPr>
      </w:pPr>
    </w:p>
    <w:p w14:paraId="62A5B4ED" w14:textId="77777777" w:rsidR="00C83435" w:rsidRDefault="00561E13">
      <w:pPr>
        <w:pStyle w:val="Heading1"/>
        <w:spacing w:before="69"/>
      </w:pPr>
      <w:r>
        <w:lastRenderedPageBreak/>
        <w:t>Duplication</w:t>
      </w:r>
      <w:r>
        <w:rPr>
          <w:spacing w:val="7"/>
        </w:rPr>
        <w:t xml:space="preserve"> </w:t>
      </w:r>
      <w:r>
        <w:t>and</w:t>
      </w:r>
      <w:r>
        <w:rPr>
          <w:spacing w:val="8"/>
        </w:rPr>
        <w:t xml:space="preserve"> </w:t>
      </w:r>
      <w:r>
        <w:rPr>
          <w:spacing w:val="-2"/>
        </w:rPr>
        <w:t>Competition</w:t>
      </w:r>
    </w:p>
    <w:p w14:paraId="0A1ACCCE" w14:textId="77777777" w:rsidR="00C83435" w:rsidRDefault="00561E13">
      <w:pPr>
        <w:pStyle w:val="ListParagraph"/>
        <w:numPr>
          <w:ilvl w:val="0"/>
          <w:numId w:val="9"/>
        </w:numPr>
        <w:tabs>
          <w:tab w:val="left" w:pos="622"/>
        </w:tabs>
        <w:spacing w:before="143" w:line="263" w:lineRule="exact"/>
        <w:ind w:left="622" w:hanging="348"/>
        <w:rPr>
          <w:b/>
          <w:sz w:val="23"/>
        </w:rPr>
      </w:pPr>
      <w:r>
        <w:rPr>
          <w:b/>
          <w:sz w:val="23"/>
        </w:rPr>
        <w:t>Do</w:t>
      </w:r>
      <w:r>
        <w:rPr>
          <w:b/>
          <w:spacing w:val="4"/>
          <w:sz w:val="23"/>
        </w:rPr>
        <w:t xml:space="preserve"> </w:t>
      </w:r>
      <w:r>
        <w:rPr>
          <w:b/>
          <w:sz w:val="23"/>
        </w:rPr>
        <w:t>any</w:t>
      </w:r>
      <w:r>
        <w:rPr>
          <w:b/>
          <w:spacing w:val="5"/>
          <w:sz w:val="23"/>
        </w:rPr>
        <w:t xml:space="preserve"> </w:t>
      </w:r>
      <w:r>
        <w:rPr>
          <w:b/>
          <w:sz w:val="23"/>
        </w:rPr>
        <w:t>related</w:t>
      </w:r>
      <w:r>
        <w:rPr>
          <w:b/>
          <w:spacing w:val="4"/>
          <w:sz w:val="23"/>
        </w:rPr>
        <w:t xml:space="preserve"> </w:t>
      </w:r>
      <w:r>
        <w:rPr>
          <w:b/>
          <w:sz w:val="23"/>
        </w:rPr>
        <w:t>programs</w:t>
      </w:r>
      <w:r>
        <w:rPr>
          <w:b/>
          <w:spacing w:val="5"/>
          <w:sz w:val="23"/>
        </w:rPr>
        <w:t xml:space="preserve"> </w:t>
      </w:r>
      <w:r>
        <w:rPr>
          <w:b/>
          <w:sz w:val="23"/>
        </w:rPr>
        <w:t>exist</w:t>
      </w:r>
      <w:r>
        <w:rPr>
          <w:b/>
          <w:spacing w:val="4"/>
          <w:sz w:val="23"/>
        </w:rPr>
        <w:t xml:space="preserve"> </w:t>
      </w:r>
      <w:r>
        <w:rPr>
          <w:b/>
          <w:sz w:val="23"/>
        </w:rPr>
        <w:t>at</w:t>
      </w:r>
      <w:r>
        <w:rPr>
          <w:b/>
          <w:spacing w:val="5"/>
          <w:sz w:val="23"/>
        </w:rPr>
        <w:t xml:space="preserve"> </w:t>
      </w:r>
      <w:r>
        <w:rPr>
          <w:b/>
          <w:sz w:val="23"/>
        </w:rPr>
        <w:t>other</w:t>
      </w:r>
      <w:r>
        <w:rPr>
          <w:b/>
          <w:spacing w:val="4"/>
          <w:sz w:val="23"/>
        </w:rPr>
        <w:t xml:space="preserve"> </w:t>
      </w:r>
      <w:r>
        <w:rPr>
          <w:b/>
          <w:sz w:val="23"/>
        </w:rPr>
        <w:t>public</w:t>
      </w:r>
      <w:r>
        <w:rPr>
          <w:b/>
          <w:spacing w:val="5"/>
          <w:sz w:val="23"/>
        </w:rPr>
        <w:t xml:space="preserve"> </w:t>
      </w:r>
      <w:r>
        <w:rPr>
          <w:b/>
          <w:sz w:val="23"/>
        </w:rPr>
        <w:t>universities</w:t>
      </w:r>
      <w:r>
        <w:rPr>
          <w:b/>
          <w:spacing w:val="4"/>
          <w:sz w:val="23"/>
        </w:rPr>
        <w:t xml:space="preserve"> </w:t>
      </w:r>
      <w:r>
        <w:rPr>
          <w:b/>
          <w:sz w:val="23"/>
        </w:rPr>
        <w:t>in</w:t>
      </w:r>
      <w:r>
        <w:rPr>
          <w:b/>
          <w:spacing w:val="5"/>
          <w:sz w:val="23"/>
        </w:rPr>
        <w:t xml:space="preserve"> </w:t>
      </w:r>
      <w:r>
        <w:rPr>
          <w:b/>
          <w:sz w:val="23"/>
        </w:rPr>
        <w:t>South</w:t>
      </w:r>
      <w:r>
        <w:rPr>
          <w:b/>
          <w:spacing w:val="4"/>
          <w:sz w:val="23"/>
        </w:rPr>
        <w:t xml:space="preserve"> </w:t>
      </w:r>
      <w:r>
        <w:rPr>
          <w:b/>
          <w:spacing w:val="-2"/>
          <w:sz w:val="23"/>
        </w:rPr>
        <w:t>Dakota?</w:t>
      </w:r>
    </w:p>
    <w:p w14:paraId="412FB31B" w14:textId="77777777" w:rsidR="00C83435" w:rsidRDefault="00561E13">
      <w:pPr>
        <w:spacing w:before="1" w:line="237" w:lineRule="auto"/>
        <w:ind w:left="492" w:right="543"/>
        <w:rPr>
          <w:b/>
          <w:i/>
          <w:sz w:val="23"/>
        </w:rPr>
      </w:pPr>
      <w:r>
        <w:rPr>
          <w:i/>
          <w:sz w:val="23"/>
        </w:rPr>
        <w:t xml:space="preserve">A list of existing programs is available through the university websites and the RIS Reporting: Academic Reports Database. If there are no related programs within the Regental system, indicate </w:t>
      </w:r>
      <w:r>
        <w:rPr>
          <w:b/>
          <w:i/>
          <w:sz w:val="23"/>
        </w:rPr>
        <w:t>none.</w:t>
      </w:r>
    </w:p>
    <w:p w14:paraId="5DF6FC75" w14:textId="77777777" w:rsidR="00C83435" w:rsidRDefault="00561E13">
      <w:pPr>
        <w:pStyle w:val="BodyText"/>
        <w:spacing w:before="218" w:line="237" w:lineRule="auto"/>
        <w:ind w:right="587"/>
        <w:jc w:val="both"/>
      </w:pPr>
      <w:r>
        <w:t>There are no related programs for the health education specialization at public institutions in South Dakota; no BOR-system university currently offers a health education teacher preparation program leading to licensure.</w:t>
      </w:r>
    </w:p>
    <w:p w14:paraId="673FF2B0" w14:textId="77777777" w:rsidR="00C83435" w:rsidRDefault="00561E13">
      <w:pPr>
        <w:pStyle w:val="BodyText"/>
        <w:spacing w:before="1" w:line="237" w:lineRule="auto"/>
        <w:ind w:right="461"/>
        <w:jc w:val="both"/>
      </w:pPr>
      <w:r>
        <w:t>While the University of South Dakota and South Dakota State University offer programs in health promotion or allied health–related fields, these programs do not prepare candidates for teacher licensure and are more closely aligned with the Health Promotions Specialization proposed within the new major.</w:t>
      </w:r>
    </w:p>
    <w:p w14:paraId="1B4E3024" w14:textId="77777777" w:rsidR="00C83435" w:rsidRDefault="00561E13">
      <w:pPr>
        <w:pStyle w:val="Heading1"/>
        <w:numPr>
          <w:ilvl w:val="0"/>
          <w:numId w:val="3"/>
        </w:numPr>
        <w:tabs>
          <w:tab w:val="left" w:pos="775"/>
        </w:tabs>
        <w:spacing w:before="219" w:line="237" w:lineRule="auto"/>
        <w:ind w:right="595" w:firstLine="0"/>
      </w:pPr>
      <w:r>
        <w:t>If yes, defend the need for an additional program within the state, Include IPEDS enrollment data and additional data as needed.</w:t>
      </w:r>
    </w:p>
    <w:p w14:paraId="2199A5A1" w14:textId="77777777" w:rsidR="00C83435" w:rsidRDefault="00561E13">
      <w:pPr>
        <w:pStyle w:val="BodyText"/>
        <w:spacing w:before="218" w:line="237" w:lineRule="auto"/>
        <w:ind w:right="578"/>
      </w:pPr>
      <w:r>
        <w:t>While related programs exist at South Dakota State University (SDSU) and the University of South Dakota (USD), there remains a clear and well-justified need for an additional program within the state. SDSU’s B.S. in Health Studies with a Health Promotion specialization and USD’s B.S. in Public Health with a Health</w:t>
      </w:r>
      <w:r>
        <w:rPr>
          <w:spacing w:val="40"/>
        </w:rPr>
        <w:t xml:space="preserve"> </w:t>
      </w:r>
      <w:r>
        <w:t xml:space="preserve">Education specialization are both classified under CIP Code 51.2208 – Community Health and Preventive Medicine. These programs emphasize population-level health services, community health systems, and public health administration, preparing graduates to work in coordinated service, agency, and policy-oriented </w:t>
      </w:r>
      <w:r>
        <w:rPr>
          <w:spacing w:val="-2"/>
        </w:rPr>
        <w:t>environments.</w:t>
      </w:r>
    </w:p>
    <w:p w14:paraId="1E73CF15" w14:textId="77777777" w:rsidR="00C83435" w:rsidRDefault="00561E13">
      <w:pPr>
        <w:pStyle w:val="BodyText"/>
        <w:spacing w:before="263" w:line="237" w:lineRule="auto"/>
        <w:ind w:right="503"/>
      </w:pPr>
      <w:r>
        <w:t>In contrast, the proposed B.S. in Health Education &amp; Promotion at Northern State University is classified under CIP Code 51.2207 – Public Health Education and Promotion, which is nationally recognized as a distinct instructional field. Programs under CIP 51.2207 focus specifically on health education pedagogy,</w:t>
      </w:r>
      <w:r>
        <w:rPr>
          <w:spacing w:val="80"/>
        </w:rPr>
        <w:t xml:space="preserve"> </w:t>
      </w:r>
      <w:r>
        <w:t>communication strategies, program planning, implementation, and evaluation, and prepare graduates to function as health education specialists and health promotion practitioners. This distinction is reflected in curriculum emphasis on instructional methods, targeted population education, health communication, and assessment of learning and behavior change, elements that are not the primary focus of CIP 51.2208 programs.</w:t>
      </w:r>
    </w:p>
    <w:p w14:paraId="5BDC17F1" w14:textId="77777777" w:rsidR="00C83435" w:rsidRDefault="00561E13">
      <w:pPr>
        <w:pStyle w:val="BodyText"/>
        <w:spacing w:before="264" w:line="237" w:lineRule="auto"/>
        <w:ind w:right="437"/>
      </w:pPr>
      <w:r>
        <w:t>Additionally, NSU’s proposed program uniquely integrates a Health Education Teacher Education</w:t>
      </w:r>
      <w:r>
        <w:rPr>
          <w:spacing w:val="40"/>
        </w:rPr>
        <w:t xml:space="preserve"> </w:t>
      </w:r>
      <w:r>
        <w:t>Specialization, aligned with SHAPE America standards, South Dakota licensure requirements, and CAEP accreditation. No South Dakota Board of Regents institution currently offers a bachelor’s degree classified</w:t>
      </w:r>
      <w:r>
        <w:rPr>
          <w:spacing w:val="80"/>
          <w:w w:val="150"/>
        </w:rPr>
        <w:t xml:space="preserve"> </w:t>
      </w:r>
      <w:r>
        <w:t>under CIP Code 13.1307 – Health Teacher Education, resulting in a system-wide gap in preparation for certified K–12 Health Education teachers. Neither SDSU’s nor USD’s programs include the pedagogical coursework, supervised field experiences, or accreditation alignment required for teacher licensure.</w:t>
      </w:r>
    </w:p>
    <w:p w14:paraId="258F650D" w14:textId="77777777" w:rsidR="00C83435" w:rsidRDefault="00561E13">
      <w:pPr>
        <w:pStyle w:val="BodyText"/>
        <w:spacing w:before="263" w:line="237" w:lineRule="auto"/>
        <w:ind w:right="401"/>
      </w:pPr>
      <w:r>
        <w:t>IPEDS data further demonstrate that existing programs under CIP 51.2208 at SDSU and USD produce a limited number of graduates, approximately 36 graduates annually, entering public or community health fields, despite increasing statewide demand for both health educators and health promotion specialists. Importantly, no South Dakota public institution currently offers a bachelor’s program classified under CIP 51.2207, placing the state behind peer systems in preparing graduates for CHES-aligned health education roles and limiting student access to nationally recognized preparation pathways.</w:t>
      </w:r>
    </w:p>
    <w:p w14:paraId="092457CD" w14:textId="77777777" w:rsidR="00C83435" w:rsidRDefault="00561E13">
      <w:pPr>
        <w:pStyle w:val="BodyText"/>
        <w:spacing w:before="263" w:line="237" w:lineRule="auto"/>
        <w:ind w:right="541"/>
      </w:pPr>
      <w:r>
        <w:t>The proposed B.S. in Health Education &amp; Promotion at Northern State University does not duplicate existing offerings; rather, it fills two distinct and documented gaps within the Regental system: (1) the absence of any public-university Health Education teacher preparation program and (2) the lack of a bachelor’s degree aligned with CIP 51.2207, the nationally standard classification for public health education and health promotion.</w:t>
      </w:r>
    </w:p>
    <w:p w14:paraId="5249102A" w14:textId="77777777" w:rsidR="00C83435" w:rsidRDefault="00561E13">
      <w:pPr>
        <w:pStyle w:val="BodyText"/>
        <w:spacing w:line="237" w:lineRule="auto"/>
        <w:ind w:right="543"/>
      </w:pPr>
      <w:r>
        <w:t>Together, these elements expand access, strengthen system efficiency, and better align South Dakota’s public higher education offerings with student demand and workforce needs.</w:t>
      </w:r>
    </w:p>
    <w:p w14:paraId="57FDFA0A" w14:textId="77777777" w:rsidR="00C83435" w:rsidRDefault="00561E13">
      <w:pPr>
        <w:pStyle w:val="Heading1"/>
        <w:numPr>
          <w:ilvl w:val="0"/>
          <w:numId w:val="3"/>
        </w:numPr>
        <w:tabs>
          <w:tab w:val="left" w:pos="762"/>
        </w:tabs>
        <w:spacing w:before="217"/>
        <w:ind w:left="762" w:hanging="270"/>
      </w:pPr>
      <w:r>
        <w:t>If</w:t>
      </w:r>
      <w:r>
        <w:rPr>
          <w:spacing w:val="4"/>
        </w:rPr>
        <w:t xml:space="preserve"> </w:t>
      </w:r>
      <w:r>
        <w:t>yes,</w:t>
      </w:r>
      <w:r>
        <w:rPr>
          <w:spacing w:val="5"/>
        </w:rPr>
        <w:t xml:space="preserve"> </w:t>
      </w:r>
      <w:r>
        <w:t>would</w:t>
      </w:r>
      <w:r>
        <w:rPr>
          <w:spacing w:val="4"/>
        </w:rPr>
        <w:t xml:space="preserve"> </w:t>
      </w:r>
      <w:r>
        <w:t>this</w:t>
      </w:r>
      <w:r>
        <w:rPr>
          <w:spacing w:val="5"/>
        </w:rPr>
        <w:t xml:space="preserve"> </w:t>
      </w:r>
      <w:r>
        <w:t>program</w:t>
      </w:r>
      <w:r>
        <w:rPr>
          <w:spacing w:val="4"/>
        </w:rPr>
        <w:t xml:space="preserve"> </w:t>
      </w:r>
      <w:r>
        <w:t>be</w:t>
      </w:r>
      <w:r>
        <w:rPr>
          <w:spacing w:val="5"/>
        </w:rPr>
        <w:t xml:space="preserve"> </w:t>
      </w:r>
      <w:r>
        <w:t>a</w:t>
      </w:r>
      <w:r>
        <w:rPr>
          <w:spacing w:val="4"/>
        </w:rPr>
        <w:t xml:space="preserve"> </w:t>
      </w:r>
      <w:r>
        <w:t>candidate</w:t>
      </w:r>
      <w:r>
        <w:rPr>
          <w:spacing w:val="5"/>
        </w:rPr>
        <w:t xml:space="preserve"> </w:t>
      </w:r>
      <w:r>
        <w:t>for</w:t>
      </w:r>
      <w:r>
        <w:rPr>
          <w:spacing w:val="4"/>
        </w:rPr>
        <w:t xml:space="preserve"> </w:t>
      </w:r>
      <w:r>
        <w:t>Regental</w:t>
      </w:r>
      <w:r>
        <w:rPr>
          <w:spacing w:val="5"/>
        </w:rPr>
        <w:t xml:space="preserve"> </w:t>
      </w:r>
      <w:r>
        <w:t>system</w:t>
      </w:r>
      <w:r>
        <w:rPr>
          <w:spacing w:val="4"/>
        </w:rPr>
        <w:t xml:space="preserve"> </w:t>
      </w:r>
      <w:r>
        <w:rPr>
          <w:spacing w:val="-2"/>
        </w:rPr>
        <w:t>collaboration?</w:t>
      </w:r>
    </w:p>
    <w:p w14:paraId="456E4938" w14:textId="77777777" w:rsidR="00C83435" w:rsidRDefault="00561E13">
      <w:pPr>
        <w:pStyle w:val="BodyText"/>
        <w:spacing w:before="218" w:line="237" w:lineRule="auto"/>
        <w:ind w:right="543"/>
      </w:pPr>
      <w:r>
        <w:t xml:space="preserve">Given the scope and focus of the proposed program, formal Regental system collaboration is not anticipated </w:t>
      </w:r>
      <w:proofErr w:type="gramStart"/>
      <w:r>
        <w:t>at this time</w:t>
      </w:r>
      <w:proofErr w:type="gramEnd"/>
      <w:r>
        <w:t>. The B.S. in Health Education &amp; Promotion is designed to address a clearly identified gap within the Regental system, specifically, preparation for K–12 Health Education teacher licensure and a CIP 51.2207–aligned Health Education &amp; Promotion degree that is not currently offered by other public institutions in the</w:t>
      </w:r>
    </w:p>
    <w:p w14:paraId="32FBBF4A" w14:textId="77777777" w:rsidR="00C83435" w:rsidRDefault="00C83435">
      <w:pPr>
        <w:pStyle w:val="BodyText"/>
        <w:spacing w:line="237" w:lineRule="auto"/>
        <w:sectPr w:rsidR="00C83435">
          <w:pgSz w:w="12240" w:h="15840"/>
          <w:pgMar w:top="320" w:right="360" w:bottom="280" w:left="360" w:header="720" w:footer="720" w:gutter="0"/>
          <w:cols w:space="720"/>
        </w:sectPr>
      </w:pPr>
    </w:p>
    <w:p w14:paraId="7EE63A78" w14:textId="77777777" w:rsidR="00C83435" w:rsidRDefault="00561E13">
      <w:pPr>
        <w:pStyle w:val="BodyText"/>
        <w:spacing w:before="71" w:line="237" w:lineRule="auto"/>
        <w:ind w:right="543"/>
      </w:pPr>
      <w:r>
        <w:lastRenderedPageBreak/>
        <w:t>state. Because of the program’s specialized curriculum, licensure, and accreditation requirements, delivery at a single institution is appropriate at this stage.</w:t>
      </w:r>
    </w:p>
    <w:p w14:paraId="615DFD76" w14:textId="77777777" w:rsidR="00C83435" w:rsidRDefault="00561E13">
      <w:pPr>
        <w:pStyle w:val="BodyText"/>
        <w:spacing w:before="262" w:line="237" w:lineRule="auto"/>
        <w:ind w:right="543"/>
      </w:pPr>
      <w:r>
        <w:t>Northern State University values collaboration across the Regental system and will remain open to future conversations should opportunities arise that align with system priorities, workforce needs, or student access. Any consideration of collaboration would be approached thoughtfully to ensure continued program quality, compliance with accreditation and licensure standards, and responsible use of system resources.</w:t>
      </w:r>
    </w:p>
    <w:p w14:paraId="6DD1790C" w14:textId="77777777" w:rsidR="00C83435" w:rsidRDefault="00C83435">
      <w:pPr>
        <w:pStyle w:val="BodyText"/>
        <w:spacing w:before="25"/>
        <w:ind w:left="0"/>
      </w:pPr>
    </w:p>
    <w:p w14:paraId="181DB1C1" w14:textId="77777777" w:rsidR="00C83435" w:rsidRDefault="00561E13">
      <w:pPr>
        <w:pStyle w:val="Heading1"/>
        <w:numPr>
          <w:ilvl w:val="0"/>
          <w:numId w:val="9"/>
        </w:numPr>
        <w:tabs>
          <w:tab w:val="left" w:pos="622"/>
        </w:tabs>
        <w:spacing w:line="263" w:lineRule="exact"/>
        <w:ind w:left="622" w:hanging="348"/>
      </w:pPr>
      <w:r>
        <w:t>Do</w:t>
      </w:r>
      <w:r>
        <w:rPr>
          <w:spacing w:val="4"/>
        </w:rPr>
        <w:t xml:space="preserve"> </w:t>
      </w:r>
      <w:r>
        <w:t>any</w:t>
      </w:r>
      <w:r>
        <w:rPr>
          <w:spacing w:val="5"/>
        </w:rPr>
        <w:t xml:space="preserve"> </w:t>
      </w:r>
      <w:r>
        <w:t>related</w:t>
      </w:r>
      <w:r>
        <w:rPr>
          <w:spacing w:val="4"/>
        </w:rPr>
        <w:t xml:space="preserve"> </w:t>
      </w:r>
      <w:r>
        <w:t>programs</w:t>
      </w:r>
      <w:r>
        <w:rPr>
          <w:spacing w:val="5"/>
        </w:rPr>
        <w:t xml:space="preserve"> </w:t>
      </w:r>
      <w:r>
        <w:t>exist</w:t>
      </w:r>
      <w:r>
        <w:rPr>
          <w:spacing w:val="5"/>
        </w:rPr>
        <w:t xml:space="preserve"> </w:t>
      </w:r>
      <w:r>
        <w:t>at</w:t>
      </w:r>
      <w:r>
        <w:rPr>
          <w:spacing w:val="4"/>
        </w:rPr>
        <w:t xml:space="preserve"> </w:t>
      </w:r>
      <w:r>
        <w:t>any</w:t>
      </w:r>
      <w:r>
        <w:rPr>
          <w:spacing w:val="5"/>
        </w:rPr>
        <w:t xml:space="preserve"> </w:t>
      </w:r>
      <w:r>
        <w:t>non-Regental</w:t>
      </w:r>
      <w:r>
        <w:rPr>
          <w:spacing w:val="5"/>
        </w:rPr>
        <w:t xml:space="preserve"> </w:t>
      </w:r>
      <w:r>
        <w:t>college</w:t>
      </w:r>
      <w:r>
        <w:rPr>
          <w:spacing w:val="4"/>
        </w:rPr>
        <w:t xml:space="preserve"> </w:t>
      </w:r>
      <w:r>
        <w:t>or</w:t>
      </w:r>
      <w:r>
        <w:rPr>
          <w:spacing w:val="5"/>
        </w:rPr>
        <w:t xml:space="preserve"> </w:t>
      </w:r>
      <w:r>
        <w:t>university</w:t>
      </w:r>
      <w:r>
        <w:rPr>
          <w:spacing w:val="5"/>
        </w:rPr>
        <w:t xml:space="preserve"> </w:t>
      </w:r>
      <w:r>
        <w:t>within</w:t>
      </w:r>
      <w:r>
        <w:rPr>
          <w:spacing w:val="4"/>
        </w:rPr>
        <w:t xml:space="preserve"> </w:t>
      </w:r>
      <w:r>
        <w:t>150</w:t>
      </w:r>
      <w:r>
        <w:rPr>
          <w:spacing w:val="5"/>
        </w:rPr>
        <w:t xml:space="preserve"> </w:t>
      </w:r>
      <w:r>
        <w:t>miles</w:t>
      </w:r>
      <w:r>
        <w:rPr>
          <w:spacing w:val="5"/>
        </w:rPr>
        <w:t xml:space="preserve"> </w:t>
      </w:r>
      <w:r>
        <w:t>of</w:t>
      </w:r>
      <w:r>
        <w:rPr>
          <w:spacing w:val="4"/>
        </w:rPr>
        <w:t xml:space="preserve"> </w:t>
      </w:r>
      <w:r>
        <w:t>the</w:t>
      </w:r>
      <w:r>
        <w:rPr>
          <w:spacing w:val="5"/>
        </w:rPr>
        <w:t xml:space="preserve"> </w:t>
      </w:r>
      <w:r>
        <w:rPr>
          <w:spacing w:val="-2"/>
        </w:rPr>
        <w:t>university?</w:t>
      </w:r>
    </w:p>
    <w:p w14:paraId="4638FE46" w14:textId="77777777" w:rsidR="00C83435" w:rsidRDefault="00561E13">
      <w:pPr>
        <w:spacing w:line="263" w:lineRule="exact"/>
        <w:ind w:left="492"/>
        <w:rPr>
          <w:i/>
          <w:sz w:val="23"/>
        </w:rPr>
      </w:pPr>
      <w:r>
        <w:rPr>
          <w:i/>
          <w:sz w:val="23"/>
        </w:rPr>
        <w:t>List</w:t>
      </w:r>
      <w:r>
        <w:rPr>
          <w:i/>
          <w:spacing w:val="2"/>
          <w:sz w:val="23"/>
        </w:rPr>
        <w:t xml:space="preserve"> </w:t>
      </w:r>
      <w:r>
        <w:rPr>
          <w:i/>
          <w:sz w:val="23"/>
        </w:rPr>
        <w:t>those</w:t>
      </w:r>
      <w:r>
        <w:rPr>
          <w:i/>
          <w:spacing w:val="3"/>
          <w:sz w:val="23"/>
        </w:rPr>
        <w:t xml:space="preserve"> </w:t>
      </w:r>
      <w:r>
        <w:rPr>
          <w:i/>
          <w:sz w:val="23"/>
        </w:rPr>
        <w:t>programs</w:t>
      </w:r>
      <w:r>
        <w:rPr>
          <w:i/>
          <w:spacing w:val="3"/>
          <w:sz w:val="23"/>
        </w:rPr>
        <w:t xml:space="preserve"> </w:t>
      </w:r>
      <w:r>
        <w:rPr>
          <w:i/>
          <w:spacing w:val="-2"/>
          <w:sz w:val="23"/>
        </w:rPr>
        <w:t>here:</w:t>
      </w:r>
    </w:p>
    <w:p w14:paraId="137F9002" w14:textId="77777777" w:rsidR="00C83435" w:rsidRDefault="00561E13">
      <w:pPr>
        <w:pStyle w:val="BodyText"/>
        <w:spacing w:before="218" w:line="237" w:lineRule="auto"/>
        <w:ind w:right="543"/>
      </w:pPr>
      <w:r>
        <w:t>When examining data on CIP Code 51.2207 – Public Health Education and Promotion, the South Dakota Board of Regents has no programs and none outside the system within 100 miles.</w:t>
      </w:r>
    </w:p>
    <w:p w14:paraId="1FC468A2" w14:textId="77777777" w:rsidR="00C83435" w:rsidRDefault="00561E13">
      <w:pPr>
        <w:pStyle w:val="BodyText"/>
        <w:spacing w:before="263" w:line="237" w:lineRule="auto"/>
        <w:ind w:right="401"/>
      </w:pPr>
      <w:r>
        <w:t>When examining data on CIP Code 13.1307 – Health Teacher Education, the SDBOR system has no programs under CIP Code 13.1307. Examining regional peer institutions within 150 miles, the following exist: Minnesota State</w:t>
      </w:r>
      <w:r>
        <w:rPr>
          <w:spacing w:val="2"/>
        </w:rPr>
        <w:t xml:space="preserve"> </w:t>
      </w:r>
      <w:r>
        <w:t>University</w:t>
      </w:r>
      <w:r>
        <w:rPr>
          <w:spacing w:val="2"/>
        </w:rPr>
        <w:t xml:space="preserve"> </w:t>
      </w:r>
      <w:r>
        <w:t>(Moorhead),</w:t>
      </w:r>
      <w:r>
        <w:rPr>
          <w:spacing w:val="2"/>
        </w:rPr>
        <w:t xml:space="preserve"> </w:t>
      </w:r>
      <w:r>
        <w:t>Augustana</w:t>
      </w:r>
      <w:r>
        <w:rPr>
          <w:spacing w:val="3"/>
        </w:rPr>
        <w:t xml:space="preserve"> </w:t>
      </w:r>
      <w:r>
        <w:t>University,</w:t>
      </w:r>
      <w:r>
        <w:rPr>
          <w:spacing w:val="2"/>
        </w:rPr>
        <w:t xml:space="preserve"> </w:t>
      </w:r>
      <w:r>
        <w:t>Valley</w:t>
      </w:r>
      <w:r>
        <w:rPr>
          <w:spacing w:val="2"/>
        </w:rPr>
        <w:t xml:space="preserve"> </w:t>
      </w:r>
      <w:r>
        <w:t>City</w:t>
      </w:r>
      <w:r>
        <w:rPr>
          <w:spacing w:val="3"/>
        </w:rPr>
        <w:t xml:space="preserve"> </w:t>
      </w:r>
      <w:r>
        <w:t>State</w:t>
      </w:r>
      <w:r>
        <w:rPr>
          <w:spacing w:val="2"/>
        </w:rPr>
        <w:t xml:space="preserve"> </w:t>
      </w:r>
      <w:r>
        <w:t>University,</w:t>
      </w:r>
      <w:r>
        <w:rPr>
          <w:spacing w:val="2"/>
        </w:rPr>
        <w:t xml:space="preserve"> </w:t>
      </w:r>
      <w:r>
        <w:t>and</w:t>
      </w:r>
      <w:r>
        <w:rPr>
          <w:spacing w:val="3"/>
        </w:rPr>
        <w:t xml:space="preserve"> </w:t>
      </w:r>
      <w:r>
        <w:t>University</w:t>
      </w:r>
      <w:r>
        <w:rPr>
          <w:spacing w:val="2"/>
        </w:rPr>
        <w:t xml:space="preserve"> </w:t>
      </w:r>
      <w:r>
        <w:t>of</w:t>
      </w:r>
      <w:r>
        <w:rPr>
          <w:spacing w:val="2"/>
        </w:rPr>
        <w:t xml:space="preserve"> </w:t>
      </w:r>
      <w:r>
        <w:rPr>
          <w:spacing w:val="-2"/>
        </w:rPr>
        <w:t>Jamestown.</w:t>
      </w:r>
    </w:p>
    <w:p w14:paraId="4CEEC267" w14:textId="77777777" w:rsidR="00C83435" w:rsidRDefault="00561E13">
      <w:pPr>
        <w:pStyle w:val="Heading1"/>
        <w:numPr>
          <w:ilvl w:val="0"/>
          <w:numId w:val="2"/>
        </w:numPr>
        <w:tabs>
          <w:tab w:val="left" w:pos="775"/>
        </w:tabs>
        <w:spacing w:before="216"/>
        <w:ind w:left="775" w:hanging="283"/>
      </w:pPr>
      <w:r>
        <w:t>If</w:t>
      </w:r>
      <w:r>
        <w:rPr>
          <w:spacing w:val="4"/>
        </w:rPr>
        <w:t xml:space="preserve"> </w:t>
      </w:r>
      <w:r>
        <w:t>yes,</w:t>
      </w:r>
      <w:r>
        <w:rPr>
          <w:spacing w:val="4"/>
        </w:rPr>
        <w:t xml:space="preserve"> </w:t>
      </w:r>
      <w:r>
        <w:t>use</w:t>
      </w:r>
      <w:r>
        <w:rPr>
          <w:spacing w:val="4"/>
        </w:rPr>
        <w:t xml:space="preserve"> </w:t>
      </w:r>
      <w:r>
        <w:t>IPEDS</w:t>
      </w:r>
      <w:r>
        <w:rPr>
          <w:spacing w:val="4"/>
        </w:rPr>
        <w:t xml:space="preserve"> </w:t>
      </w:r>
      <w:r>
        <w:t>to</w:t>
      </w:r>
      <w:r>
        <w:rPr>
          <w:spacing w:val="4"/>
        </w:rPr>
        <w:t xml:space="preserve"> </w:t>
      </w:r>
      <w:r>
        <w:t>identify</w:t>
      </w:r>
      <w:r>
        <w:rPr>
          <w:spacing w:val="4"/>
        </w:rPr>
        <w:t xml:space="preserve"> </w:t>
      </w:r>
      <w:r>
        <w:t>the</w:t>
      </w:r>
      <w:r>
        <w:rPr>
          <w:spacing w:val="4"/>
        </w:rPr>
        <w:t xml:space="preserve"> </w:t>
      </w:r>
      <w:r>
        <w:t>enrollment</w:t>
      </w:r>
      <w:r>
        <w:rPr>
          <w:spacing w:val="4"/>
        </w:rPr>
        <w:t xml:space="preserve"> </w:t>
      </w:r>
      <w:r>
        <w:t>in</w:t>
      </w:r>
      <w:r>
        <w:rPr>
          <w:spacing w:val="4"/>
        </w:rPr>
        <w:t xml:space="preserve"> </w:t>
      </w:r>
      <w:r>
        <w:t>those</w:t>
      </w:r>
      <w:r>
        <w:rPr>
          <w:spacing w:val="4"/>
        </w:rPr>
        <w:t xml:space="preserve"> </w:t>
      </w:r>
      <w:r>
        <w:rPr>
          <w:spacing w:val="-2"/>
        </w:rPr>
        <w:t>programs.</w:t>
      </w:r>
    </w:p>
    <w:p w14:paraId="7EA4C20E" w14:textId="77777777" w:rsidR="00C83435" w:rsidRDefault="00561E13">
      <w:pPr>
        <w:pStyle w:val="BodyText"/>
        <w:spacing w:before="216" w:line="263" w:lineRule="exact"/>
      </w:pPr>
      <w:r>
        <w:t>The</w:t>
      </w:r>
      <w:r>
        <w:rPr>
          <w:spacing w:val="5"/>
        </w:rPr>
        <w:t xml:space="preserve"> </w:t>
      </w:r>
      <w:r>
        <w:t>following</w:t>
      </w:r>
      <w:r>
        <w:rPr>
          <w:spacing w:val="6"/>
        </w:rPr>
        <w:t xml:space="preserve"> </w:t>
      </w:r>
      <w:r>
        <w:t>numbers</w:t>
      </w:r>
      <w:r>
        <w:rPr>
          <w:spacing w:val="5"/>
        </w:rPr>
        <w:t xml:space="preserve"> </w:t>
      </w:r>
      <w:r>
        <w:t>represent</w:t>
      </w:r>
      <w:r>
        <w:rPr>
          <w:spacing w:val="6"/>
        </w:rPr>
        <w:t xml:space="preserve"> </w:t>
      </w:r>
      <w:r>
        <w:t>the</w:t>
      </w:r>
      <w:r>
        <w:rPr>
          <w:spacing w:val="6"/>
        </w:rPr>
        <w:t xml:space="preserve"> </w:t>
      </w:r>
      <w:r>
        <w:t>degree</w:t>
      </w:r>
      <w:r>
        <w:rPr>
          <w:spacing w:val="5"/>
        </w:rPr>
        <w:t xml:space="preserve"> </w:t>
      </w:r>
      <w:r>
        <w:t>completers</w:t>
      </w:r>
      <w:r>
        <w:rPr>
          <w:spacing w:val="6"/>
        </w:rPr>
        <w:t xml:space="preserve"> </w:t>
      </w:r>
      <w:r>
        <w:t>in</w:t>
      </w:r>
      <w:r>
        <w:rPr>
          <w:spacing w:val="6"/>
        </w:rPr>
        <w:t xml:space="preserve"> </w:t>
      </w:r>
      <w:r>
        <w:t>2024</w:t>
      </w:r>
      <w:r>
        <w:rPr>
          <w:spacing w:val="5"/>
        </w:rPr>
        <w:t xml:space="preserve"> </w:t>
      </w:r>
      <w:r>
        <w:t>under</w:t>
      </w:r>
      <w:r>
        <w:rPr>
          <w:spacing w:val="6"/>
        </w:rPr>
        <w:t xml:space="preserve"> </w:t>
      </w:r>
      <w:r>
        <w:t>CIP</w:t>
      </w:r>
      <w:r>
        <w:rPr>
          <w:spacing w:val="6"/>
        </w:rPr>
        <w:t xml:space="preserve"> </w:t>
      </w:r>
      <w:r>
        <w:t>Code</w:t>
      </w:r>
      <w:r>
        <w:rPr>
          <w:spacing w:val="5"/>
        </w:rPr>
        <w:t xml:space="preserve"> </w:t>
      </w:r>
      <w:r>
        <w:rPr>
          <w:spacing w:val="-2"/>
        </w:rPr>
        <w:t>13.1307</w:t>
      </w:r>
    </w:p>
    <w:p w14:paraId="11B58EB9" w14:textId="77777777" w:rsidR="00C83435" w:rsidRDefault="00561E13">
      <w:pPr>
        <w:pStyle w:val="ListParagraph"/>
        <w:numPr>
          <w:ilvl w:val="1"/>
          <w:numId w:val="2"/>
        </w:numPr>
        <w:tabs>
          <w:tab w:val="left" w:pos="1103"/>
        </w:tabs>
        <w:spacing w:line="262" w:lineRule="exact"/>
        <w:ind w:left="1103" w:hanging="465"/>
        <w:rPr>
          <w:sz w:val="23"/>
        </w:rPr>
      </w:pPr>
      <w:r>
        <w:rPr>
          <w:sz w:val="23"/>
        </w:rPr>
        <w:t>Minnesota</w:t>
      </w:r>
      <w:r>
        <w:rPr>
          <w:spacing w:val="5"/>
          <w:sz w:val="23"/>
        </w:rPr>
        <w:t xml:space="preserve"> </w:t>
      </w:r>
      <w:r>
        <w:rPr>
          <w:sz w:val="23"/>
        </w:rPr>
        <w:t>State</w:t>
      </w:r>
      <w:r>
        <w:rPr>
          <w:spacing w:val="6"/>
          <w:sz w:val="23"/>
        </w:rPr>
        <w:t xml:space="preserve"> </w:t>
      </w:r>
      <w:r>
        <w:rPr>
          <w:sz w:val="23"/>
        </w:rPr>
        <w:t>University</w:t>
      </w:r>
      <w:r>
        <w:rPr>
          <w:spacing w:val="6"/>
          <w:sz w:val="23"/>
        </w:rPr>
        <w:t xml:space="preserve"> </w:t>
      </w:r>
      <w:r>
        <w:rPr>
          <w:sz w:val="23"/>
        </w:rPr>
        <w:t>–</w:t>
      </w:r>
      <w:r>
        <w:rPr>
          <w:spacing w:val="6"/>
          <w:sz w:val="23"/>
        </w:rPr>
        <w:t xml:space="preserve"> </w:t>
      </w:r>
      <w:r>
        <w:rPr>
          <w:sz w:val="23"/>
        </w:rPr>
        <w:t>Moorhead</w:t>
      </w:r>
      <w:r>
        <w:rPr>
          <w:spacing w:val="6"/>
          <w:sz w:val="23"/>
        </w:rPr>
        <w:t xml:space="preserve"> </w:t>
      </w:r>
      <w:r>
        <w:rPr>
          <w:sz w:val="23"/>
        </w:rPr>
        <w:t>=</w:t>
      </w:r>
      <w:r>
        <w:rPr>
          <w:spacing w:val="6"/>
          <w:sz w:val="23"/>
        </w:rPr>
        <w:t xml:space="preserve"> </w:t>
      </w:r>
      <w:r>
        <w:rPr>
          <w:spacing w:val="-5"/>
          <w:sz w:val="23"/>
        </w:rPr>
        <w:t>11</w:t>
      </w:r>
    </w:p>
    <w:p w14:paraId="7D30F797" w14:textId="77777777" w:rsidR="00C83435" w:rsidRDefault="00561E13">
      <w:pPr>
        <w:pStyle w:val="ListParagraph"/>
        <w:numPr>
          <w:ilvl w:val="1"/>
          <w:numId w:val="2"/>
        </w:numPr>
        <w:tabs>
          <w:tab w:val="left" w:pos="1103"/>
        </w:tabs>
        <w:spacing w:line="262" w:lineRule="exact"/>
        <w:ind w:left="1103" w:hanging="465"/>
        <w:rPr>
          <w:sz w:val="23"/>
        </w:rPr>
      </w:pPr>
      <w:r>
        <w:rPr>
          <w:sz w:val="23"/>
        </w:rPr>
        <w:t>Augustana</w:t>
      </w:r>
      <w:r>
        <w:rPr>
          <w:spacing w:val="6"/>
          <w:sz w:val="23"/>
        </w:rPr>
        <w:t xml:space="preserve"> </w:t>
      </w:r>
      <w:r>
        <w:rPr>
          <w:sz w:val="23"/>
        </w:rPr>
        <w:t>University</w:t>
      </w:r>
      <w:r>
        <w:rPr>
          <w:spacing w:val="7"/>
          <w:sz w:val="23"/>
        </w:rPr>
        <w:t xml:space="preserve"> </w:t>
      </w:r>
      <w:r>
        <w:rPr>
          <w:sz w:val="23"/>
        </w:rPr>
        <w:t>=</w:t>
      </w:r>
      <w:r>
        <w:rPr>
          <w:spacing w:val="7"/>
          <w:sz w:val="23"/>
        </w:rPr>
        <w:t xml:space="preserve"> </w:t>
      </w:r>
      <w:r>
        <w:rPr>
          <w:spacing w:val="-10"/>
          <w:sz w:val="23"/>
        </w:rPr>
        <w:t>2</w:t>
      </w:r>
    </w:p>
    <w:p w14:paraId="5A975863" w14:textId="77777777" w:rsidR="00C83435" w:rsidRDefault="00561E13">
      <w:pPr>
        <w:pStyle w:val="ListParagraph"/>
        <w:numPr>
          <w:ilvl w:val="1"/>
          <w:numId w:val="2"/>
        </w:numPr>
        <w:tabs>
          <w:tab w:val="left" w:pos="1103"/>
        </w:tabs>
        <w:spacing w:line="262" w:lineRule="exact"/>
        <w:ind w:left="1103" w:hanging="465"/>
        <w:rPr>
          <w:sz w:val="23"/>
        </w:rPr>
      </w:pPr>
      <w:r>
        <w:rPr>
          <w:sz w:val="23"/>
        </w:rPr>
        <w:t>Valley</w:t>
      </w:r>
      <w:r>
        <w:rPr>
          <w:spacing w:val="-1"/>
          <w:sz w:val="23"/>
        </w:rPr>
        <w:t xml:space="preserve"> </w:t>
      </w:r>
      <w:r>
        <w:rPr>
          <w:sz w:val="23"/>
        </w:rPr>
        <w:t xml:space="preserve">City State University = </w:t>
      </w:r>
      <w:r>
        <w:rPr>
          <w:spacing w:val="-10"/>
          <w:sz w:val="23"/>
        </w:rPr>
        <w:t>7</w:t>
      </w:r>
    </w:p>
    <w:p w14:paraId="7B26A39B" w14:textId="77777777" w:rsidR="00C83435" w:rsidRDefault="00561E13">
      <w:pPr>
        <w:pStyle w:val="ListParagraph"/>
        <w:numPr>
          <w:ilvl w:val="1"/>
          <w:numId w:val="2"/>
        </w:numPr>
        <w:tabs>
          <w:tab w:val="left" w:pos="1103"/>
        </w:tabs>
        <w:spacing w:line="263" w:lineRule="exact"/>
        <w:ind w:left="1103" w:hanging="465"/>
        <w:rPr>
          <w:sz w:val="23"/>
        </w:rPr>
      </w:pPr>
      <w:r>
        <w:rPr>
          <w:sz w:val="23"/>
        </w:rPr>
        <w:t>University</w:t>
      </w:r>
      <w:r>
        <w:rPr>
          <w:spacing w:val="7"/>
          <w:sz w:val="23"/>
        </w:rPr>
        <w:t xml:space="preserve"> </w:t>
      </w:r>
      <w:r>
        <w:rPr>
          <w:sz w:val="23"/>
        </w:rPr>
        <w:t>of</w:t>
      </w:r>
      <w:r>
        <w:rPr>
          <w:spacing w:val="8"/>
          <w:sz w:val="23"/>
        </w:rPr>
        <w:t xml:space="preserve"> </w:t>
      </w:r>
      <w:r>
        <w:rPr>
          <w:sz w:val="23"/>
        </w:rPr>
        <w:t>Jamestown=</w:t>
      </w:r>
      <w:r>
        <w:rPr>
          <w:spacing w:val="8"/>
          <w:sz w:val="23"/>
        </w:rPr>
        <w:t xml:space="preserve"> </w:t>
      </w:r>
      <w:r>
        <w:rPr>
          <w:spacing w:val="-10"/>
          <w:sz w:val="23"/>
        </w:rPr>
        <w:t>2</w:t>
      </w:r>
    </w:p>
    <w:p w14:paraId="145F62C1" w14:textId="77777777" w:rsidR="00C83435" w:rsidRDefault="00561E13">
      <w:pPr>
        <w:pStyle w:val="Heading1"/>
        <w:numPr>
          <w:ilvl w:val="0"/>
          <w:numId w:val="2"/>
        </w:numPr>
        <w:tabs>
          <w:tab w:val="left" w:pos="762"/>
        </w:tabs>
        <w:spacing w:before="218" w:line="237" w:lineRule="auto"/>
        <w:ind w:left="492" w:right="514" w:firstLine="0"/>
      </w:pPr>
      <w:r>
        <w:t>What evidence suggests there is unmet student demand for the proposed program, or that the proposed program would attract students away from the existing program?</w:t>
      </w:r>
    </w:p>
    <w:p w14:paraId="2A5C39E4" w14:textId="77777777" w:rsidR="00C83435" w:rsidRDefault="00561E13">
      <w:pPr>
        <w:pStyle w:val="BodyText"/>
        <w:spacing w:before="219" w:line="237" w:lineRule="auto"/>
        <w:ind w:right="543"/>
      </w:pPr>
      <w:r>
        <w:t>There is significant unmet student demand for a Health Education &amp; Promotion program in South Dakota, and Northern State University is well-positioned to attract students who otherwise leave the Regental system or choose programs that do not fully meet their career goals.</w:t>
      </w:r>
    </w:p>
    <w:p w14:paraId="2F25A703" w14:textId="77777777" w:rsidR="00C83435" w:rsidRDefault="00561E13">
      <w:pPr>
        <w:pStyle w:val="BodyText"/>
        <w:spacing w:before="262" w:line="237" w:lineRule="auto"/>
        <w:ind w:right="464"/>
      </w:pPr>
      <w:r>
        <w:t>Within South Dakota’s public higher education system, there is currently no pathway for students to earn Health Education</w:t>
      </w:r>
      <w:r>
        <w:rPr>
          <w:spacing w:val="22"/>
        </w:rPr>
        <w:t xml:space="preserve"> </w:t>
      </w:r>
      <w:r>
        <w:t>teacher</w:t>
      </w:r>
      <w:r>
        <w:rPr>
          <w:spacing w:val="22"/>
        </w:rPr>
        <w:t xml:space="preserve"> </w:t>
      </w:r>
      <w:r>
        <w:t>certification.</w:t>
      </w:r>
      <w:r>
        <w:rPr>
          <w:spacing w:val="22"/>
        </w:rPr>
        <w:t xml:space="preserve"> </w:t>
      </w:r>
      <w:r>
        <w:t>While</w:t>
      </w:r>
      <w:r>
        <w:rPr>
          <w:spacing w:val="22"/>
        </w:rPr>
        <w:t xml:space="preserve"> </w:t>
      </w:r>
      <w:r>
        <w:t>one</w:t>
      </w:r>
      <w:r>
        <w:rPr>
          <w:spacing w:val="22"/>
        </w:rPr>
        <w:t xml:space="preserve"> </w:t>
      </w:r>
      <w:r>
        <w:t>private</w:t>
      </w:r>
      <w:r>
        <w:rPr>
          <w:spacing w:val="22"/>
        </w:rPr>
        <w:t xml:space="preserve"> </w:t>
      </w:r>
      <w:r>
        <w:t>institution,</w:t>
      </w:r>
      <w:r>
        <w:rPr>
          <w:spacing w:val="22"/>
        </w:rPr>
        <w:t xml:space="preserve"> </w:t>
      </w:r>
      <w:r>
        <w:t>Augustana</w:t>
      </w:r>
      <w:r>
        <w:rPr>
          <w:spacing w:val="22"/>
        </w:rPr>
        <w:t xml:space="preserve"> </w:t>
      </w:r>
      <w:r>
        <w:t>University,</w:t>
      </w:r>
      <w:r>
        <w:rPr>
          <w:spacing w:val="22"/>
        </w:rPr>
        <w:t xml:space="preserve"> </w:t>
      </w:r>
      <w:r>
        <w:t>offers</w:t>
      </w:r>
      <w:r>
        <w:rPr>
          <w:spacing w:val="22"/>
        </w:rPr>
        <w:t xml:space="preserve"> </w:t>
      </w:r>
      <w:r>
        <w:t>a</w:t>
      </w:r>
      <w:r>
        <w:rPr>
          <w:spacing w:val="22"/>
        </w:rPr>
        <w:t xml:space="preserve"> </w:t>
      </w:r>
      <w:r>
        <w:t xml:space="preserve">bachelor’s program in this area, no programs within the South Dakota Board of Regents system are classified under CIP Code 13.1307 (Health Teacher Education), the nationally recognized classification for health education teacher preparation. As a result, South Dakota </w:t>
      </w:r>
      <w:proofErr w:type="gramStart"/>
      <w:r>
        <w:t>lags behind</w:t>
      </w:r>
      <w:proofErr w:type="gramEnd"/>
      <w:r>
        <w:t xml:space="preserve"> peer states, such as North Dakota and Minnesota, in developing and sustaining a pipeline of formally trained Health Education teachers.</w:t>
      </w:r>
    </w:p>
    <w:p w14:paraId="5284E6FF" w14:textId="77777777" w:rsidR="00C83435" w:rsidRDefault="00561E13">
      <w:pPr>
        <w:pStyle w:val="BodyText"/>
        <w:spacing w:before="263" w:line="237" w:lineRule="auto"/>
        <w:ind w:right="543"/>
      </w:pPr>
      <w:r>
        <w:t>Students seeking Health Education teacher certification must currently leave the SDBOR system and enroll in private institutions, such as Augustana University, or pursue an unrelated major and attempt to add endorsements that do not adequately prepare them for teaching health. This represents a clear, documented unmet demand within South Dakota’s public system.</w:t>
      </w:r>
    </w:p>
    <w:p w14:paraId="4F9E945C" w14:textId="77777777" w:rsidR="00C83435" w:rsidRDefault="00561E13">
      <w:pPr>
        <w:pStyle w:val="BodyText"/>
        <w:spacing w:before="263" w:line="237" w:lineRule="auto"/>
        <w:ind w:right="543"/>
      </w:pPr>
      <w:r>
        <w:t>According to the American Association for Employment in Education (AAEE) 2022-23 Educator Supply &amp; Demand Report, there is a shortage of Health Education teachers in School Districts across the Midwest/Great Plains, West, Rocky Mountain, and Great Lakes</w:t>
      </w:r>
      <w:r>
        <w:rPr>
          <w:spacing w:val="40"/>
        </w:rPr>
        <w:t xml:space="preserve"> </w:t>
      </w:r>
      <w:r>
        <w:t>[8, p. 27] The areas experiencing shortages are the same states that earn reciprocity for tuition rates at SDBOR institutions (e.g., Wisconsin, Illinois, Montana, Wyoming, Colorado, Nebraska).</w:t>
      </w:r>
    </w:p>
    <w:p w14:paraId="11AE7174" w14:textId="77777777" w:rsidR="00C83435" w:rsidRDefault="00561E13">
      <w:pPr>
        <w:pStyle w:val="ListParagraph"/>
        <w:numPr>
          <w:ilvl w:val="0"/>
          <w:numId w:val="7"/>
        </w:numPr>
        <w:tabs>
          <w:tab w:val="left" w:pos="966"/>
        </w:tabs>
        <w:spacing w:before="1" w:line="237" w:lineRule="auto"/>
        <w:ind w:right="1102" w:firstLine="0"/>
        <w:rPr>
          <w:sz w:val="23"/>
        </w:rPr>
      </w:pPr>
      <w:r>
        <w:rPr>
          <w:sz w:val="23"/>
        </w:rPr>
        <w:t xml:space="preserve"> </w:t>
      </w:r>
      <w:hyperlink r:id="rId13">
        <w:r>
          <w:rPr>
            <w:sz w:val="23"/>
          </w:rPr>
          <w:t>https://specialedshortages.org/wp-content/uploads/2023/11/2022-2023-AAEE-Educator-Supply-and-</w:t>
        </w:r>
      </w:hyperlink>
      <w:r>
        <w:rPr>
          <w:spacing w:val="-2"/>
          <w:sz w:val="23"/>
        </w:rPr>
        <w:t>Demand-Report.pdf</w:t>
      </w:r>
    </w:p>
    <w:p w14:paraId="6C43356C" w14:textId="77777777" w:rsidR="00C83435" w:rsidRDefault="00561E13">
      <w:pPr>
        <w:pStyle w:val="BodyText"/>
        <w:spacing w:before="262" w:line="237" w:lineRule="auto"/>
        <w:ind w:right="618"/>
      </w:pPr>
      <w:r>
        <w:t>According to the US Department of Education Teacher Shortage Areas, South Dakota experienced a teacher shortage in the subject area of Health and Physical Fitness from 2016 to 2023. [9] Local districts in the Northeast region of the state have expressed concern and a need for certified 5–12 Health Education teachers (see support letter from Superintendent Dr. Becky Guffin). There is a nationwide movement to improve the quality of health education in schools by requiring formal Health Education preparation, not simply physical</w:t>
      </w:r>
    </w:p>
    <w:p w14:paraId="6965589B" w14:textId="77777777" w:rsidR="00C83435" w:rsidRDefault="00C83435">
      <w:pPr>
        <w:pStyle w:val="BodyText"/>
        <w:spacing w:line="237" w:lineRule="auto"/>
        <w:sectPr w:rsidR="00C83435">
          <w:pgSz w:w="12240" w:h="15840"/>
          <w:pgMar w:top="320" w:right="360" w:bottom="280" w:left="360" w:header="720" w:footer="720" w:gutter="0"/>
          <w:cols w:space="720"/>
        </w:sectPr>
      </w:pPr>
    </w:p>
    <w:p w14:paraId="7005338F" w14:textId="77777777" w:rsidR="00C83435" w:rsidRDefault="00561E13">
      <w:pPr>
        <w:pStyle w:val="BodyText"/>
        <w:spacing w:before="71" w:line="237" w:lineRule="auto"/>
        <w:ind w:right="543"/>
      </w:pPr>
      <w:r>
        <w:lastRenderedPageBreak/>
        <w:t>education certification. [10] A recent study found that achieving a minor in health (18 credits or less), inadequately prepares preservice teachers to teach the subject matter, with recommendations to double major.</w:t>
      </w:r>
    </w:p>
    <w:p w14:paraId="1297DB74" w14:textId="77777777" w:rsidR="00C83435" w:rsidRDefault="00561E13">
      <w:pPr>
        <w:pStyle w:val="BodyText"/>
        <w:spacing w:line="237" w:lineRule="auto"/>
        <w:ind w:right="543"/>
      </w:pPr>
      <w:r>
        <w:t>[11] NSU’s proposed program directly addresses this gap and is the only potential provider within the state’s public higher education system.</w:t>
      </w:r>
    </w:p>
    <w:p w14:paraId="66CAB732" w14:textId="77777777" w:rsidR="00C83435" w:rsidRDefault="00561E13">
      <w:pPr>
        <w:pStyle w:val="ListParagraph"/>
        <w:numPr>
          <w:ilvl w:val="0"/>
          <w:numId w:val="7"/>
        </w:numPr>
        <w:tabs>
          <w:tab w:val="left" w:pos="966"/>
        </w:tabs>
        <w:spacing w:line="261" w:lineRule="exact"/>
        <w:ind w:left="966" w:hanging="328"/>
        <w:rPr>
          <w:sz w:val="23"/>
        </w:rPr>
      </w:pPr>
      <w:hyperlink r:id="rId14">
        <w:r>
          <w:rPr>
            <w:spacing w:val="-2"/>
            <w:sz w:val="23"/>
          </w:rPr>
          <w:t>https://tsa.ed.gov/#/reports</w:t>
        </w:r>
      </w:hyperlink>
    </w:p>
    <w:p w14:paraId="09E2F300" w14:textId="77777777" w:rsidR="00C83435" w:rsidRDefault="00561E13">
      <w:pPr>
        <w:pStyle w:val="ListParagraph"/>
        <w:numPr>
          <w:ilvl w:val="0"/>
          <w:numId w:val="7"/>
        </w:numPr>
        <w:tabs>
          <w:tab w:val="left" w:pos="1083"/>
        </w:tabs>
        <w:spacing w:line="262" w:lineRule="exact"/>
        <w:ind w:left="1083" w:hanging="445"/>
        <w:rPr>
          <w:sz w:val="23"/>
        </w:rPr>
      </w:pPr>
      <w:r>
        <w:rPr>
          <w:sz w:val="23"/>
        </w:rPr>
        <w:t>Birch</w:t>
      </w:r>
      <w:r>
        <w:rPr>
          <w:spacing w:val="2"/>
          <w:sz w:val="23"/>
        </w:rPr>
        <w:t xml:space="preserve"> </w:t>
      </w:r>
      <w:r>
        <w:rPr>
          <w:sz w:val="23"/>
        </w:rPr>
        <w:t>et</w:t>
      </w:r>
      <w:r>
        <w:rPr>
          <w:spacing w:val="3"/>
          <w:sz w:val="23"/>
        </w:rPr>
        <w:t xml:space="preserve"> </w:t>
      </w:r>
      <w:r>
        <w:rPr>
          <w:sz w:val="23"/>
        </w:rPr>
        <w:t>al.,</w:t>
      </w:r>
      <w:r>
        <w:rPr>
          <w:spacing w:val="3"/>
          <w:sz w:val="23"/>
        </w:rPr>
        <w:t xml:space="preserve"> </w:t>
      </w:r>
      <w:r>
        <w:rPr>
          <w:sz w:val="23"/>
        </w:rPr>
        <w:t>2019</w:t>
      </w:r>
      <w:r>
        <w:rPr>
          <w:spacing w:val="3"/>
          <w:sz w:val="23"/>
        </w:rPr>
        <w:t xml:space="preserve"> </w:t>
      </w:r>
      <w:r>
        <w:rPr>
          <w:sz w:val="23"/>
        </w:rPr>
        <w:t>-</w:t>
      </w:r>
      <w:r>
        <w:rPr>
          <w:spacing w:val="3"/>
          <w:sz w:val="23"/>
        </w:rPr>
        <w:t xml:space="preserve"> </w:t>
      </w:r>
      <w:hyperlink r:id="rId15">
        <w:r>
          <w:rPr>
            <w:spacing w:val="-2"/>
            <w:sz w:val="23"/>
          </w:rPr>
          <w:t>https://doi.org/10.1177/1524839919868167</w:t>
        </w:r>
      </w:hyperlink>
    </w:p>
    <w:p w14:paraId="629107D0" w14:textId="77777777" w:rsidR="00C83435" w:rsidRDefault="00561E13">
      <w:pPr>
        <w:pStyle w:val="ListParagraph"/>
        <w:numPr>
          <w:ilvl w:val="0"/>
          <w:numId w:val="7"/>
        </w:numPr>
        <w:tabs>
          <w:tab w:val="left" w:pos="1074"/>
        </w:tabs>
        <w:spacing w:line="263" w:lineRule="exact"/>
        <w:ind w:left="1074" w:hanging="436"/>
        <w:rPr>
          <w:sz w:val="23"/>
        </w:rPr>
      </w:pPr>
      <w:r>
        <w:rPr>
          <w:sz w:val="23"/>
        </w:rPr>
        <w:t>Ward</w:t>
      </w:r>
      <w:r>
        <w:rPr>
          <w:spacing w:val="2"/>
          <w:sz w:val="23"/>
        </w:rPr>
        <w:t xml:space="preserve"> </w:t>
      </w:r>
      <w:r>
        <w:rPr>
          <w:sz w:val="23"/>
        </w:rPr>
        <w:t>et</w:t>
      </w:r>
      <w:r>
        <w:rPr>
          <w:spacing w:val="3"/>
          <w:sz w:val="23"/>
        </w:rPr>
        <w:t xml:space="preserve"> </w:t>
      </w:r>
      <w:r>
        <w:rPr>
          <w:sz w:val="23"/>
        </w:rPr>
        <w:t>al.,</w:t>
      </w:r>
      <w:r>
        <w:rPr>
          <w:spacing w:val="2"/>
          <w:sz w:val="23"/>
        </w:rPr>
        <w:t xml:space="preserve"> </w:t>
      </w:r>
      <w:r>
        <w:rPr>
          <w:sz w:val="23"/>
        </w:rPr>
        <w:t>2023</w:t>
      </w:r>
      <w:r>
        <w:rPr>
          <w:spacing w:val="3"/>
          <w:sz w:val="23"/>
        </w:rPr>
        <w:t xml:space="preserve"> </w:t>
      </w:r>
      <w:r>
        <w:rPr>
          <w:sz w:val="23"/>
        </w:rPr>
        <w:t>-</w:t>
      </w:r>
      <w:r>
        <w:rPr>
          <w:spacing w:val="3"/>
          <w:sz w:val="23"/>
        </w:rPr>
        <w:t xml:space="preserve"> </w:t>
      </w:r>
      <w:hyperlink r:id="rId16">
        <w:r>
          <w:rPr>
            <w:sz w:val="23"/>
          </w:rPr>
          <w:t>https://doi.org/10.1123/jtpe.2022-</w:t>
        </w:r>
        <w:r>
          <w:rPr>
            <w:spacing w:val="-4"/>
            <w:sz w:val="23"/>
          </w:rPr>
          <w:t>0279</w:t>
        </w:r>
      </w:hyperlink>
    </w:p>
    <w:p w14:paraId="70E594F8" w14:textId="77777777" w:rsidR="00C83435" w:rsidRDefault="00561E13">
      <w:pPr>
        <w:pStyle w:val="BodyText"/>
        <w:spacing w:before="262" w:line="237" w:lineRule="auto"/>
        <w:ind w:right="618"/>
      </w:pPr>
      <w:r>
        <w:t>The South Dakota Board of Regents system currently does not offer a bachelor’s degree classified under CIP 51.2207 (Public Health Education and Promotion), the nationally standard CIP for non-clinical health promotion programs and CHES preparation. This leaves South Dakota significantly behind peer states in developing a trained health promotion workforce.</w:t>
      </w:r>
    </w:p>
    <w:p w14:paraId="3290E934" w14:textId="77777777" w:rsidR="00C83435" w:rsidRDefault="00561E13">
      <w:pPr>
        <w:pStyle w:val="BodyText"/>
        <w:spacing w:before="263" w:line="237" w:lineRule="auto"/>
        <w:ind w:right="464"/>
      </w:pPr>
      <w:r>
        <w:t>Given that 51.2207 is one of the fastest-growing undergraduate health fields nationally, with 4,563 bachelor’s degrees awarded in a recent IPEDS cycle and over 20,753 completions from 2003–2016, demand is clearly</w:t>
      </w:r>
      <w:r>
        <w:rPr>
          <w:spacing w:val="40"/>
        </w:rPr>
        <w:t xml:space="preserve"> </w:t>
      </w:r>
      <w:r>
        <w:t>strong nationwide (National Center for Educational Statistics, Integrated Postsecondary Education Data System, Data Explorer, Completers, CIP 51.2207). Students interested in health promotion currently lack an in-state public option and must choose different majors or leave the state, representing further unmet demand.</w:t>
      </w:r>
    </w:p>
    <w:p w14:paraId="7C4F3426" w14:textId="77777777" w:rsidR="00C83435" w:rsidRDefault="00561E13">
      <w:pPr>
        <w:pStyle w:val="BodyText"/>
        <w:spacing w:line="237" w:lineRule="auto"/>
        <w:ind w:right="543"/>
      </w:pPr>
      <w:r>
        <w:t>Additionally, the South Dakota Department of Health recommended increasing health education in rural communities as part of its Final Recommendations report in October of 2024. [12]</w:t>
      </w:r>
    </w:p>
    <w:p w14:paraId="059081DB" w14:textId="77777777" w:rsidR="00C83435" w:rsidRDefault="00561E13">
      <w:pPr>
        <w:pStyle w:val="BodyText"/>
        <w:spacing w:before="263" w:line="237" w:lineRule="auto"/>
        <w:ind w:right="543"/>
      </w:pPr>
      <w:r>
        <w:t>NSU is currently losing students to out-of-state and private programs for both health education and health promotion. Because the SDBOR system does not offer a health education major that leads to teacher certification, students regularly choose programs in:</w:t>
      </w:r>
    </w:p>
    <w:p w14:paraId="13D25F57" w14:textId="77777777" w:rsidR="00C83435" w:rsidRDefault="00561E13">
      <w:pPr>
        <w:pStyle w:val="ListParagraph"/>
        <w:numPr>
          <w:ilvl w:val="1"/>
          <w:numId w:val="7"/>
        </w:numPr>
        <w:tabs>
          <w:tab w:val="left" w:pos="1103"/>
        </w:tabs>
        <w:spacing w:line="262" w:lineRule="exact"/>
        <w:ind w:left="1103" w:hanging="465"/>
        <w:rPr>
          <w:sz w:val="23"/>
        </w:rPr>
      </w:pPr>
      <w:r>
        <w:rPr>
          <w:sz w:val="23"/>
        </w:rPr>
        <w:t>North</w:t>
      </w:r>
      <w:r>
        <w:rPr>
          <w:spacing w:val="6"/>
          <w:sz w:val="23"/>
        </w:rPr>
        <w:t xml:space="preserve"> </w:t>
      </w:r>
      <w:r>
        <w:rPr>
          <w:sz w:val="23"/>
        </w:rPr>
        <w:t>Dakota</w:t>
      </w:r>
      <w:r>
        <w:rPr>
          <w:spacing w:val="7"/>
          <w:sz w:val="23"/>
        </w:rPr>
        <w:t xml:space="preserve"> </w:t>
      </w:r>
      <w:r>
        <w:rPr>
          <w:sz w:val="23"/>
        </w:rPr>
        <w:t>(e.g.,</w:t>
      </w:r>
      <w:r>
        <w:rPr>
          <w:spacing w:val="6"/>
          <w:sz w:val="23"/>
        </w:rPr>
        <w:t xml:space="preserve"> </w:t>
      </w:r>
      <w:r>
        <w:rPr>
          <w:sz w:val="23"/>
        </w:rPr>
        <w:t>University</w:t>
      </w:r>
      <w:r>
        <w:rPr>
          <w:spacing w:val="7"/>
          <w:sz w:val="23"/>
        </w:rPr>
        <w:t xml:space="preserve"> </w:t>
      </w:r>
      <w:r>
        <w:rPr>
          <w:sz w:val="23"/>
        </w:rPr>
        <w:t>of</w:t>
      </w:r>
      <w:r>
        <w:rPr>
          <w:spacing w:val="6"/>
          <w:sz w:val="23"/>
        </w:rPr>
        <w:t xml:space="preserve"> </w:t>
      </w:r>
      <w:r>
        <w:rPr>
          <w:sz w:val="23"/>
        </w:rPr>
        <w:t>Jamestown,</w:t>
      </w:r>
      <w:r>
        <w:rPr>
          <w:spacing w:val="7"/>
          <w:sz w:val="23"/>
        </w:rPr>
        <w:t xml:space="preserve"> </w:t>
      </w:r>
      <w:r>
        <w:rPr>
          <w:sz w:val="23"/>
        </w:rPr>
        <w:t>Minot</w:t>
      </w:r>
      <w:r>
        <w:rPr>
          <w:spacing w:val="7"/>
          <w:sz w:val="23"/>
        </w:rPr>
        <w:t xml:space="preserve"> </w:t>
      </w:r>
      <w:r>
        <w:rPr>
          <w:sz w:val="23"/>
        </w:rPr>
        <w:t>State,</w:t>
      </w:r>
      <w:r>
        <w:rPr>
          <w:spacing w:val="6"/>
          <w:sz w:val="23"/>
        </w:rPr>
        <w:t xml:space="preserve"> </w:t>
      </w:r>
      <w:r>
        <w:rPr>
          <w:sz w:val="23"/>
        </w:rPr>
        <w:t>Dickinson</w:t>
      </w:r>
      <w:r>
        <w:rPr>
          <w:spacing w:val="7"/>
          <w:sz w:val="23"/>
        </w:rPr>
        <w:t xml:space="preserve"> </w:t>
      </w:r>
      <w:r>
        <w:rPr>
          <w:spacing w:val="-2"/>
          <w:sz w:val="23"/>
        </w:rPr>
        <w:t>State),</w:t>
      </w:r>
    </w:p>
    <w:p w14:paraId="08A0499A" w14:textId="77777777" w:rsidR="00C83435" w:rsidRDefault="00561E13">
      <w:pPr>
        <w:pStyle w:val="ListParagraph"/>
        <w:numPr>
          <w:ilvl w:val="1"/>
          <w:numId w:val="7"/>
        </w:numPr>
        <w:tabs>
          <w:tab w:val="left" w:pos="1103"/>
        </w:tabs>
        <w:spacing w:line="262" w:lineRule="exact"/>
        <w:ind w:left="1103" w:hanging="465"/>
        <w:rPr>
          <w:sz w:val="23"/>
        </w:rPr>
      </w:pPr>
      <w:r>
        <w:rPr>
          <w:sz w:val="23"/>
        </w:rPr>
        <w:t>Minnesota</w:t>
      </w:r>
      <w:r>
        <w:rPr>
          <w:spacing w:val="8"/>
          <w:sz w:val="23"/>
        </w:rPr>
        <w:t xml:space="preserve"> </w:t>
      </w:r>
      <w:r>
        <w:rPr>
          <w:sz w:val="23"/>
        </w:rPr>
        <w:t>(MNSU</w:t>
      </w:r>
      <w:r>
        <w:rPr>
          <w:spacing w:val="8"/>
          <w:sz w:val="23"/>
        </w:rPr>
        <w:t xml:space="preserve"> </w:t>
      </w:r>
      <w:r>
        <w:rPr>
          <w:sz w:val="23"/>
        </w:rPr>
        <w:t>Mankato,</w:t>
      </w:r>
      <w:r>
        <w:rPr>
          <w:spacing w:val="8"/>
          <w:sz w:val="23"/>
        </w:rPr>
        <w:t xml:space="preserve"> </w:t>
      </w:r>
      <w:r>
        <w:rPr>
          <w:sz w:val="23"/>
        </w:rPr>
        <w:t>MNSU</w:t>
      </w:r>
      <w:r>
        <w:rPr>
          <w:spacing w:val="9"/>
          <w:sz w:val="23"/>
        </w:rPr>
        <w:t xml:space="preserve"> </w:t>
      </w:r>
      <w:r>
        <w:rPr>
          <w:sz w:val="23"/>
        </w:rPr>
        <w:t>Moorhead,</w:t>
      </w:r>
      <w:r>
        <w:rPr>
          <w:spacing w:val="8"/>
          <w:sz w:val="23"/>
        </w:rPr>
        <w:t xml:space="preserve"> </w:t>
      </w:r>
      <w:r>
        <w:rPr>
          <w:sz w:val="23"/>
        </w:rPr>
        <w:t>Bemidji</w:t>
      </w:r>
      <w:r>
        <w:rPr>
          <w:spacing w:val="8"/>
          <w:sz w:val="23"/>
        </w:rPr>
        <w:t xml:space="preserve"> </w:t>
      </w:r>
      <w:r>
        <w:rPr>
          <w:spacing w:val="-2"/>
          <w:sz w:val="23"/>
        </w:rPr>
        <w:t>State),</w:t>
      </w:r>
    </w:p>
    <w:p w14:paraId="083446E1" w14:textId="77777777" w:rsidR="00C83435" w:rsidRDefault="00561E13">
      <w:pPr>
        <w:pStyle w:val="ListParagraph"/>
        <w:numPr>
          <w:ilvl w:val="1"/>
          <w:numId w:val="7"/>
        </w:numPr>
        <w:tabs>
          <w:tab w:val="left" w:pos="1103"/>
        </w:tabs>
        <w:spacing w:line="263" w:lineRule="exact"/>
        <w:ind w:left="1103" w:hanging="465"/>
        <w:rPr>
          <w:sz w:val="23"/>
        </w:rPr>
      </w:pPr>
      <w:r>
        <w:rPr>
          <w:sz w:val="23"/>
        </w:rPr>
        <w:t>Private</w:t>
      </w:r>
      <w:r>
        <w:rPr>
          <w:spacing w:val="7"/>
          <w:sz w:val="23"/>
        </w:rPr>
        <w:t xml:space="preserve"> </w:t>
      </w:r>
      <w:r>
        <w:rPr>
          <w:sz w:val="23"/>
        </w:rPr>
        <w:t>institutions</w:t>
      </w:r>
      <w:r>
        <w:rPr>
          <w:spacing w:val="8"/>
          <w:sz w:val="23"/>
        </w:rPr>
        <w:t xml:space="preserve"> </w:t>
      </w:r>
      <w:r>
        <w:rPr>
          <w:sz w:val="23"/>
        </w:rPr>
        <w:t>like</w:t>
      </w:r>
      <w:r>
        <w:rPr>
          <w:spacing w:val="7"/>
          <w:sz w:val="23"/>
        </w:rPr>
        <w:t xml:space="preserve"> </w:t>
      </w:r>
      <w:r>
        <w:rPr>
          <w:sz w:val="23"/>
        </w:rPr>
        <w:t>Augustana</w:t>
      </w:r>
      <w:r>
        <w:rPr>
          <w:spacing w:val="8"/>
          <w:sz w:val="23"/>
        </w:rPr>
        <w:t xml:space="preserve"> </w:t>
      </w:r>
      <w:r>
        <w:rPr>
          <w:spacing w:val="-2"/>
          <w:sz w:val="23"/>
        </w:rPr>
        <w:t>University.</w:t>
      </w:r>
    </w:p>
    <w:p w14:paraId="588FE67A" w14:textId="77777777" w:rsidR="00C83435" w:rsidRDefault="00561E13">
      <w:pPr>
        <w:pStyle w:val="BodyText"/>
        <w:spacing w:before="261" w:line="237" w:lineRule="auto"/>
        <w:ind w:right="543"/>
      </w:pPr>
      <w:r>
        <w:t xml:space="preserve">Regional workforce demand is increasing while in-state graduate production remains very low. Public health, community health, and school-based health educator roles have expanded significantly post-COVID. </w:t>
      </w:r>
      <w:r>
        <w:rPr>
          <w:spacing w:val="-2"/>
        </w:rPr>
        <w:t>Meanwhile:</w:t>
      </w:r>
    </w:p>
    <w:p w14:paraId="2389ADC4" w14:textId="77777777" w:rsidR="00C83435" w:rsidRDefault="00561E13">
      <w:pPr>
        <w:pStyle w:val="ListParagraph"/>
        <w:numPr>
          <w:ilvl w:val="1"/>
          <w:numId w:val="7"/>
        </w:numPr>
        <w:tabs>
          <w:tab w:val="left" w:pos="1103"/>
        </w:tabs>
        <w:spacing w:before="1" w:line="237" w:lineRule="auto"/>
        <w:ind w:right="689" w:firstLine="0"/>
        <w:rPr>
          <w:sz w:val="23"/>
        </w:rPr>
      </w:pPr>
      <w:r>
        <w:rPr>
          <w:sz w:val="23"/>
        </w:rPr>
        <w:t>SD school districts report an instructional turnover average of 41 PE/Health positions from 20/21-24/25. Annual vacancies in Health Education/PE–Health positions are fewer, ranging from .75-3.19 [13]</w:t>
      </w:r>
    </w:p>
    <w:p w14:paraId="73DBEAB4" w14:textId="77777777" w:rsidR="00C83435" w:rsidRDefault="00561E13">
      <w:pPr>
        <w:pStyle w:val="ListParagraph"/>
        <w:numPr>
          <w:ilvl w:val="1"/>
          <w:numId w:val="7"/>
        </w:numPr>
        <w:tabs>
          <w:tab w:val="left" w:pos="1103"/>
        </w:tabs>
        <w:spacing w:before="262" w:line="237" w:lineRule="auto"/>
        <w:ind w:right="836" w:firstLine="0"/>
        <w:rPr>
          <w:sz w:val="23"/>
        </w:rPr>
      </w:pPr>
      <w:r>
        <w:rPr>
          <w:sz w:val="23"/>
        </w:rPr>
        <w:t>The SD public health system, rural hospitals, tribal health organizations, and nonprofits report ongoing shortages in prevention, health education, and wellness personnel [14]</w:t>
      </w:r>
    </w:p>
    <w:p w14:paraId="56C7E590" w14:textId="77777777" w:rsidR="00C83435" w:rsidRDefault="00561E13">
      <w:pPr>
        <w:pStyle w:val="ListParagraph"/>
        <w:numPr>
          <w:ilvl w:val="1"/>
          <w:numId w:val="7"/>
        </w:numPr>
        <w:tabs>
          <w:tab w:val="left" w:pos="1103"/>
        </w:tabs>
        <w:spacing w:before="263" w:line="237" w:lineRule="auto"/>
        <w:ind w:right="703" w:firstLine="0"/>
        <w:rPr>
          <w:sz w:val="23"/>
        </w:rPr>
      </w:pPr>
      <w:r>
        <w:rPr>
          <w:sz w:val="23"/>
        </w:rPr>
        <w:t>Only 36 graduates per year across USD and SDSU enter public/community health fields through similar but not equivalent majors (IPEDS Data Explorer)</w:t>
      </w:r>
    </w:p>
    <w:p w14:paraId="4DBEADFD" w14:textId="77777777" w:rsidR="00C83435" w:rsidRDefault="00561E13">
      <w:pPr>
        <w:pStyle w:val="BodyText"/>
        <w:spacing w:line="237" w:lineRule="auto"/>
        <w:ind w:right="543"/>
      </w:pPr>
      <w:r>
        <w:t>This mismatch between workforce need and statewide graduate production points to substantial unmet demand for an additional, unique program.</w:t>
      </w:r>
    </w:p>
    <w:p w14:paraId="2725933C" w14:textId="77777777" w:rsidR="00C83435" w:rsidRDefault="00561E13">
      <w:pPr>
        <w:pStyle w:val="ListParagraph"/>
        <w:numPr>
          <w:ilvl w:val="0"/>
          <w:numId w:val="7"/>
        </w:numPr>
        <w:tabs>
          <w:tab w:val="left" w:pos="1083"/>
        </w:tabs>
        <w:spacing w:before="260" w:line="263" w:lineRule="exact"/>
        <w:ind w:left="1083" w:hanging="445"/>
        <w:rPr>
          <w:sz w:val="23"/>
        </w:rPr>
      </w:pPr>
      <w:hyperlink r:id="rId17">
        <w:r>
          <w:rPr>
            <w:sz w:val="23"/>
          </w:rPr>
          <w:t>https://doh.sd.gov/media/kswfzog5/sd-rural-strategic-analysis-final-recommendations-report-</w:t>
        </w:r>
        <w:r>
          <w:rPr>
            <w:spacing w:val="-2"/>
            <w:sz w:val="23"/>
          </w:rPr>
          <w:t>101824.pdf</w:t>
        </w:r>
      </w:hyperlink>
    </w:p>
    <w:p w14:paraId="678E33D8" w14:textId="77777777" w:rsidR="00C83435" w:rsidRDefault="00561E13">
      <w:pPr>
        <w:pStyle w:val="ListParagraph"/>
        <w:numPr>
          <w:ilvl w:val="0"/>
          <w:numId w:val="7"/>
        </w:numPr>
        <w:tabs>
          <w:tab w:val="left" w:pos="1083"/>
        </w:tabs>
        <w:spacing w:line="262" w:lineRule="exact"/>
        <w:ind w:left="1083" w:hanging="445"/>
        <w:rPr>
          <w:sz w:val="23"/>
        </w:rPr>
      </w:pPr>
      <w:r>
        <w:rPr>
          <w:sz w:val="23"/>
        </w:rPr>
        <w:t>SD DOE, Instructional</w:t>
      </w:r>
      <w:r>
        <w:rPr>
          <w:spacing w:val="1"/>
          <w:sz w:val="23"/>
        </w:rPr>
        <w:t xml:space="preserve"> </w:t>
      </w:r>
      <w:r>
        <w:rPr>
          <w:sz w:val="23"/>
        </w:rPr>
        <w:t>Staff Turnover</w:t>
      </w:r>
      <w:r>
        <w:rPr>
          <w:spacing w:val="1"/>
          <w:sz w:val="23"/>
        </w:rPr>
        <w:t xml:space="preserve"> </w:t>
      </w:r>
      <w:r>
        <w:rPr>
          <w:sz w:val="23"/>
        </w:rPr>
        <w:t>&amp; Vacancy</w:t>
      </w:r>
      <w:r>
        <w:rPr>
          <w:spacing w:val="1"/>
          <w:sz w:val="23"/>
        </w:rPr>
        <w:t xml:space="preserve"> </w:t>
      </w:r>
      <w:r>
        <w:rPr>
          <w:sz w:val="23"/>
        </w:rPr>
        <w:t xml:space="preserve">- </w:t>
      </w:r>
      <w:hyperlink r:id="rId18">
        <w:r>
          <w:rPr>
            <w:spacing w:val="-2"/>
            <w:sz w:val="23"/>
          </w:rPr>
          <w:t>https://doe.sd.gov/data/turnover.aspx</w:t>
        </w:r>
      </w:hyperlink>
    </w:p>
    <w:p w14:paraId="5567D782" w14:textId="77777777" w:rsidR="00C83435" w:rsidRDefault="00561E13">
      <w:pPr>
        <w:pStyle w:val="ListParagraph"/>
        <w:numPr>
          <w:ilvl w:val="0"/>
          <w:numId w:val="7"/>
        </w:numPr>
        <w:tabs>
          <w:tab w:val="left" w:pos="1083"/>
        </w:tabs>
        <w:spacing w:before="1" w:line="237" w:lineRule="auto"/>
        <w:ind w:right="975" w:firstLine="0"/>
        <w:rPr>
          <w:sz w:val="23"/>
        </w:rPr>
      </w:pPr>
      <w:r>
        <w:rPr>
          <w:sz w:val="23"/>
        </w:rPr>
        <w:t xml:space="preserve">SD DOH, 2025 - </w:t>
      </w:r>
      <w:hyperlink r:id="rId19">
        <w:r>
          <w:rPr>
            <w:sz w:val="23"/>
          </w:rPr>
          <w:t>https://doh.sd.gov/healthcare-professionals/rural-health/rural-health-transformation-</w:t>
        </w:r>
      </w:hyperlink>
      <w:r>
        <w:rPr>
          <w:spacing w:val="-2"/>
          <w:sz w:val="23"/>
        </w:rPr>
        <w:t>project</w:t>
      </w:r>
    </w:p>
    <w:p w14:paraId="0BC3819A" w14:textId="77777777" w:rsidR="00C83435" w:rsidRDefault="00C83435">
      <w:pPr>
        <w:pStyle w:val="ListParagraph"/>
        <w:spacing w:line="237" w:lineRule="auto"/>
        <w:rPr>
          <w:sz w:val="23"/>
        </w:rPr>
        <w:sectPr w:rsidR="00C83435">
          <w:pgSz w:w="12240" w:h="15840"/>
          <w:pgMar w:top="320" w:right="360" w:bottom="280" w:left="360" w:header="720" w:footer="720" w:gutter="0"/>
          <w:cols w:space="720"/>
        </w:sectPr>
      </w:pPr>
    </w:p>
    <w:p w14:paraId="664FAF95" w14:textId="77777777" w:rsidR="00C83435" w:rsidRDefault="00561E13">
      <w:pPr>
        <w:pStyle w:val="Heading1"/>
        <w:spacing w:before="69"/>
      </w:pPr>
      <w:r>
        <w:lastRenderedPageBreak/>
        <w:t>Market</w:t>
      </w:r>
      <w:r>
        <w:rPr>
          <w:spacing w:val="7"/>
        </w:rPr>
        <w:t xml:space="preserve"> </w:t>
      </w:r>
      <w:r>
        <w:rPr>
          <w:spacing w:val="-2"/>
        </w:rPr>
        <w:t>Demand</w:t>
      </w:r>
    </w:p>
    <w:p w14:paraId="1A0FE1A4" w14:textId="77777777" w:rsidR="00C83435" w:rsidRDefault="00561E13">
      <w:pPr>
        <w:pStyle w:val="BodyText"/>
        <w:spacing w:before="145" w:line="237" w:lineRule="auto"/>
        <w:ind w:left="274" w:right="543"/>
      </w:pPr>
      <w:r>
        <w:t>This section establishes the market demand for the proposed program (</w:t>
      </w:r>
      <w:proofErr w:type="spellStart"/>
      <w:r>
        <w:t>eg</w:t>
      </w:r>
      <w:proofErr w:type="spellEnd"/>
      <w:r>
        <w:t xml:space="preserve"> Regental system need, institutional need, workforce need). Use the following sources for your data:</w:t>
      </w:r>
    </w:p>
    <w:p w14:paraId="6E500361" w14:textId="77777777" w:rsidR="00C83435" w:rsidRDefault="00561E13">
      <w:pPr>
        <w:pStyle w:val="ListParagraph"/>
        <w:numPr>
          <w:ilvl w:val="0"/>
          <w:numId w:val="1"/>
        </w:numPr>
        <w:tabs>
          <w:tab w:val="left" w:pos="855"/>
        </w:tabs>
        <w:spacing w:before="231" w:line="263" w:lineRule="exact"/>
        <w:ind w:left="855" w:hanging="232"/>
        <w:rPr>
          <w:sz w:val="23"/>
        </w:rPr>
      </w:pPr>
      <w:r>
        <w:rPr>
          <w:color w:val="0000ED"/>
          <w:sz w:val="23"/>
          <w:u w:val="single" w:color="0000ED"/>
        </w:rPr>
        <w:t>South</w:t>
      </w:r>
      <w:r>
        <w:rPr>
          <w:color w:val="0000ED"/>
          <w:spacing w:val="5"/>
          <w:sz w:val="23"/>
          <w:u w:val="single" w:color="0000ED"/>
        </w:rPr>
        <w:t xml:space="preserve"> </w:t>
      </w:r>
      <w:r>
        <w:rPr>
          <w:color w:val="0000ED"/>
          <w:sz w:val="23"/>
          <w:u w:val="single" w:color="0000ED"/>
        </w:rPr>
        <w:t>Dakota</w:t>
      </w:r>
      <w:r>
        <w:rPr>
          <w:color w:val="0000ED"/>
          <w:spacing w:val="5"/>
          <w:sz w:val="23"/>
          <w:u w:val="single" w:color="0000ED"/>
        </w:rPr>
        <w:t xml:space="preserve"> </w:t>
      </w:r>
      <w:r>
        <w:rPr>
          <w:color w:val="0000ED"/>
          <w:sz w:val="23"/>
          <w:u w:val="single" w:color="0000ED"/>
        </w:rPr>
        <w:t>Department</w:t>
      </w:r>
      <w:r>
        <w:rPr>
          <w:color w:val="0000ED"/>
          <w:spacing w:val="6"/>
          <w:sz w:val="23"/>
          <w:u w:val="single" w:color="0000ED"/>
        </w:rPr>
        <w:t xml:space="preserve"> </w:t>
      </w:r>
      <w:r>
        <w:rPr>
          <w:color w:val="0000ED"/>
          <w:sz w:val="23"/>
          <w:u w:val="single" w:color="0000ED"/>
        </w:rPr>
        <w:t>of</w:t>
      </w:r>
      <w:r>
        <w:rPr>
          <w:color w:val="0000ED"/>
          <w:spacing w:val="5"/>
          <w:sz w:val="23"/>
          <w:u w:val="single" w:color="0000ED"/>
        </w:rPr>
        <w:t xml:space="preserve"> </w:t>
      </w:r>
      <w:r>
        <w:rPr>
          <w:color w:val="0000ED"/>
          <w:sz w:val="23"/>
          <w:u w:val="single" w:color="0000ED"/>
        </w:rPr>
        <w:t>Labor</w:t>
      </w:r>
      <w:r>
        <w:rPr>
          <w:color w:val="0000ED"/>
          <w:spacing w:val="5"/>
          <w:sz w:val="23"/>
          <w:u w:val="single" w:color="0000ED"/>
        </w:rPr>
        <w:t xml:space="preserve"> </w:t>
      </w:r>
      <w:r>
        <w:rPr>
          <w:color w:val="0000ED"/>
          <w:sz w:val="23"/>
          <w:u w:val="single" w:color="0000ED"/>
        </w:rPr>
        <w:t>&amp;</w:t>
      </w:r>
      <w:r>
        <w:rPr>
          <w:color w:val="0000ED"/>
          <w:spacing w:val="6"/>
          <w:sz w:val="23"/>
          <w:u w:val="single" w:color="0000ED"/>
        </w:rPr>
        <w:t xml:space="preserve"> </w:t>
      </w:r>
      <w:r>
        <w:rPr>
          <w:color w:val="0000ED"/>
          <w:spacing w:val="-2"/>
          <w:sz w:val="23"/>
          <w:u w:val="single" w:color="0000ED"/>
        </w:rPr>
        <w:t>Regulation</w:t>
      </w:r>
    </w:p>
    <w:p w14:paraId="0E9E7FED" w14:textId="77777777" w:rsidR="00C83435" w:rsidRDefault="00561E13">
      <w:pPr>
        <w:pStyle w:val="ListParagraph"/>
        <w:numPr>
          <w:ilvl w:val="0"/>
          <w:numId w:val="1"/>
        </w:numPr>
        <w:tabs>
          <w:tab w:val="left" w:pos="855"/>
        </w:tabs>
        <w:spacing w:line="262" w:lineRule="exact"/>
        <w:ind w:left="855" w:hanging="232"/>
        <w:rPr>
          <w:sz w:val="23"/>
        </w:rPr>
      </w:pPr>
      <w:r>
        <w:rPr>
          <w:color w:val="0000ED"/>
          <w:sz w:val="23"/>
          <w:u w:val="single" w:color="0000ED"/>
        </w:rPr>
        <w:t>O-</w:t>
      </w:r>
      <w:r>
        <w:rPr>
          <w:color w:val="0000ED"/>
          <w:spacing w:val="-5"/>
          <w:sz w:val="23"/>
          <w:u w:val="single" w:color="0000ED"/>
        </w:rPr>
        <w:t>Net</w:t>
      </w:r>
    </w:p>
    <w:p w14:paraId="719E58EC" w14:textId="77777777" w:rsidR="00C83435" w:rsidRDefault="00561E13">
      <w:pPr>
        <w:pStyle w:val="ListParagraph"/>
        <w:numPr>
          <w:ilvl w:val="0"/>
          <w:numId w:val="1"/>
        </w:numPr>
        <w:tabs>
          <w:tab w:val="left" w:pos="855"/>
        </w:tabs>
        <w:spacing w:line="262" w:lineRule="exact"/>
        <w:ind w:left="855" w:hanging="232"/>
        <w:rPr>
          <w:sz w:val="23"/>
        </w:rPr>
      </w:pPr>
      <w:r>
        <w:rPr>
          <w:color w:val="0000ED"/>
          <w:sz w:val="23"/>
          <w:u w:val="single" w:color="0000ED"/>
        </w:rPr>
        <w:t>US</w:t>
      </w:r>
      <w:r>
        <w:rPr>
          <w:color w:val="0000ED"/>
          <w:spacing w:val="6"/>
          <w:sz w:val="23"/>
          <w:u w:val="single" w:color="0000ED"/>
        </w:rPr>
        <w:t xml:space="preserve"> </w:t>
      </w:r>
      <w:r>
        <w:rPr>
          <w:color w:val="0000ED"/>
          <w:sz w:val="23"/>
          <w:u w:val="single" w:color="0000ED"/>
        </w:rPr>
        <w:t>Department</w:t>
      </w:r>
      <w:r>
        <w:rPr>
          <w:color w:val="0000ED"/>
          <w:spacing w:val="6"/>
          <w:sz w:val="23"/>
          <w:u w:val="single" w:color="0000ED"/>
        </w:rPr>
        <w:t xml:space="preserve"> </w:t>
      </w:r>
      <w:r>
        <w:rPr>
          <w:color w:val="0000ED"/>
          <w:sz w:val="23"/>
          <w:u w:val="single" w:color="0000ED"/>
        </w:rPr>
        <w:t>of</w:t>
      </w:r>
      <w:r>
        <w:rPr>
          <w:color w:val="0000ED"/>
          <w:spacing w:val="6"/>
          <w:sz w:val="23"/>
          <w:u w:val="single" w:color="0000ED"/>
        </w:rPr>
        <w:t xml:space="preserve"> </w:t>
      </w:r>
      <w:r>
        <w:rPr>
          <w:color w:val="0000ED"/>
          <w:sz w:val="23"/>
          <w:u w:val="single" w:color="0000ED"/>
        </w:rPr>
        <w:t>Labor</w:t>
      </w:r>
      <w:r>
        <w:rPr>
          <w:color w:val="0000ED"/>
          <w:spacing w:val="7"/>
          <w:sz w:val="23"/>
          <w:u w:val="single" w:color="0000ED"/>
        </w:rPr>
        <w:t xml:space="preserve"> </w:t>
      </w:r>
      <w:r>
        <w:rPr>
          <w:color w:val="0000ED"/>
          <w:sz w:val="23"/>
          <w:u w:val="single" w:color="0000ED"/>
        </w:rPr>
        <w:t>Pro</w:t>
      </w:r>
      <w:r>
        <w:rPr>
          <w:color w:val="0000ED"/>
          <w:sz w:val="23"/>
        </w:rPr>
        <w:t>j</w:t>
      </w:r>
      <w:r>
        <w:rPr>
          <w:color w:val="0000ED"/>
          <w:sz w:val="23"/>
          <w:u w:val="single" w:color="0000ED"/>
        </w:rPr>
        <w:t>ections</w:t>
      </w:r>
      <w:r>
        <w:rPr>
          <w:color w:val="0000ED"/>
          <w:spacing w:val="6"/>
          <w:sz w:val="23"/>
          <w:u w:val="single" w:color="0000ED"/>
        </w:rPr>
        <w:t xml:space="preserve"> </w:t>
      </w:r>
      <w:r>
        <w:rPr>
          <w:color w:val="0000ED"/>
          <w:spacing w:val="-2"/>
          <w:sz w:val="23"/>
          <w:u w:val="single" w:color="0000ED"/>
        </w:rPr>
        <w:t>Central</w:t>
      </w:r>
    </w:p>
    <w:p w14:paraId="62C64DEB" w14:textId="77777777" w:rsidR="00C83435" w:rsidRDefault="00561E13">
      <w:pPr>
        <w:pStyle w:val="ListParagraph"/>
        <w:numPr>
          <w:ilvl w:val="0"/>
          <w:numId w:val="1"/>
        </w:numPr>
        <w:tabs>
          <w:tab w:val="left" w:pos="855"/>
        </w:tabs>
        <w:spacing w:line="263" w:lineRule="exact"/>
        <w:ind w:left="855" w:hanging="232"/>
        <w:rPr>
          <w:sz w:val="23"/>
        </w:rPr>
      </w:pPr>
      <w:r>
        <w:rPr>
          <w:sz w:val="23"/>
        </w:rPr>
        <w:t>SDBOR</w:t>
      </w:r>
      <w:r>
        <w:rPr>
          <w:spacing w:val="3"/>
          <w:sz w:val="23"/>
        </w:rPr>
        <w:t xml:space="preserve"> </w:t>
      </w:r>
      <w:r>
        <w:rPr>
          <w:sz w:val="23"/>
        </w:rPr>
        <w:t>Workforce</w:t>
      </w:r>
      <w:r>
        <w:rPr>
          <w:spacing w:val="3"/>
          <w:sz w:val="23"/>
        </w:rPr>
        <w:t xml:space="preserve"> </w:t>
      </w:r>
      <w:r>
        <w:rPr>
          <w:sz w:val="23"/>
        </w:rPr>
        <w:t>and</w:t>
      </w:r>
      <w:r>
        <w:rPr>
          <w:spacing w:val="4"/>
          <w:sz w:val="23"/>
        </w:rPr>
        <w:t xml:space="preserve"> </w:t>
      </w:r>
      <w:r>
        <w:rPr>
          <w:sz w:val="23"/>
        </w:rPr>
        <w:t>Degree</w:t>
      </w:r>
      <w:r>
        <w:rPr>
          <w:spacing w:val="3"/>
          <w:sz w:val="23"/>
        </w:rPr>
        <w:t xml:space="preserve"> </w:t>
      </w:r>
      <w:r>
        <w:rPr>
          <w:sz w:val="23"/>
        </w:rPr>
        <w:t>Gap</w:t>
      </w:r>
      <w:r>
        <w:rPr>
          <w:spacing w:val="4"/>
          <w:sz w:val="23"/>
        </w:rPr>
        <w:t xml:space="preserve"> </w:t>
      </w:r>
      <w:r>
        <w:rPr>
          <w:sz w:val="23"/>
        </w:rPr>
        <w:t>Analysis</w:t>
      </w:r>
      <w:r>
        <w:rPr>
          <w:spacing w:val="3"/>
          <w:sz w:val="23"/>
        </w:rPr>
        <w:t xml:space="preserve"> </w:t>
      </w:r>
      <w:r>
        <w:rPr>
          <w:spacing w:val="-2"/>
          <w:sz w:val="23"/>
        </w:rPr>
        <w:t>Report</w:t>
      </w:r>
    </w:p>
    <w:p w14:paraId="6CA817B2" w14:textId="77777777" w:rsidR="00C83435" w:rsidRDefault="00561E13">
      <w:pPr>
        <w:pStyle w:val="Heading1"/>
        <w:numPr>
          <w:ilvl w:val="0"/>
          <w:numId w:val="9"/>
        </w:numPr>
        <w:tabs>
          <w:tab w:val="left" w:pos="622"/>
        </w:tabs>
        <w:spacing w:before="231" w:line="263" w:lineRule="exact"/>
        <w:ind w:left="622" w:hanging="348"/>
      </w:pPr>
      <w:r>
        <w:t>What</w:t>
      </w:r>
      <w:r>
        <w:rPr>
          <w:spacing w:val="4"/>
        </w:rPr>
        <w:t xml:space="preserve"> </w:t>
      </w:r>
      <w:r>
        <w:t>is</w:t>
      </w:r>
      <w:r>
        <w:rPr>
          <w:spacing w:val="5"/>
        </w:rPr>
        <w:t xml:space="preserve"> </w:t>
      </w:r>
      <w:r>
        <w:t>the</w:t>
      </w:r>
      <w:r>
        <w:rPr>
          <w:spacing w:val="5"/>
        </w:rPr>
        <w:t xml:space="preserve"> </w:t>
      </w:r>
      <w:r>
        <w:t>expected</w:t>
      </w:r>
      <w:r>
        <w:rPr>
          <w:spacing w:val="4"/>
        </w:rPr>
        <w:t xml:space="preserve"> </w:t>
      </w:r>
      <w:r>
        <w:t>growth</w:t>
      </w:r>
      <w:r>
        <w:rPr>
          <w:spacing w:val="5"/>
        </w:rPr>
        <w:t xml:space="preserve"> </w:t>
      </w:r>
      <w:r>
        <w:t>of</w:t>
      </w:r>
      <w:r>
        <w:rPr>
          <w:spacing w:val="5"/>
        </w:rPr>
        <w:t xml:space="preserve"> </w:t>
      </w:r>
      <w:r>
        <w:t>the</w:t>
      </w:r>
      <w:r>
        <w:rPr>
          <w:spacing w:val="4"/>
        </w:rPr>
        <w:t xml:space="preserve"> </w:t>
      </w:r>
      <w:r>
        <w:t>industry</w:t>
      </w:r>
      <w:r>
        <w:rPr>
          <w:spacing w:val="5"/>
        </w:rPr>
        <w:t xml:space="preserve"> </w:t>
      </w:r>
      <w:r>
        <w:t>or</w:t>
      </w:r>
      <w:r>
        <w:rPr>
          <w:spacing w:val="5"/>
        </w:rPr>
        <w:t xml:space="preserve"> </w:t>
      </w:r>
      <w:r>
        <w:t>occupation</w:t>
      </w:r>
      <w:r>
        <w:rPr>
          <w:spacing w:val="4"/>
        </w:rPr>
        <w:t xml:space="preserve"> </w:t>
      </w:r>
      <w:r>
        <w:t>in</w:t>
      </w:r>
      <w:r>
        <w:rPr>
          <w:spacing w:val="5"/>
        </w:rPr>
        <w:t xml:space="preserve"> </w:t>
      </w:r>
      <w:r>
        <w:t>South</w:t>
      </w:r>
      <w:r>
        <w:rPr>
          <w:spacing w:val="5"/>
        </w:rPr>
        <w:t xml:space="preserve"> </w:t>
      </w:r>
      <w:r>
        <w:t>Dakota</w:t>
      </w:r>
      <w:r>
        <w:rPr>
          <w:spacing w:val="4"/>
        </w:rPr>
        <w:t xml:space="preserve"> </w:t>
      </w:r>
      <w:r>
        <w:t>and</w:t>
      </w:r>
      <w:r>
        <w:rPr>
          <w:spacing w:val="5"/>
        </w:rPr>
        <w:t xml:space="preserve"> </w:t>
      </w:r>
      <w:r>
        <w:rPr>
          <w:spacing w:val="-2"/>
        </w:rPr>
        <w:t>nationally?</w:t>
      </w:r>
    </w:p>
    <w:p w14:paraId="07A1F404" w14:textId="77777777" w:rsidR="00C83435" w:rsidRDefault="00561E13">
      <w:pPr>
        <w:spacing w:line="263" w:lineRule="exact"/>
        <w:ind w:left="492"/>
        <w:rPr>
          <w:i/>
          <w:sz w:val="23"/>
        </w:rPr>
      </w:pPr>
      <w:r>
        <w:rPr>
          <w:i/>
          <w:sz w:val="23"/>
        </w:rPr>
        <w:t>Include</w:t>
      </w:r>
      <w:r>
        <w:rPr>
          <w:i/>
          <w:spacing w:val="3"/>
          <w:sz w:val="23"/>
        </w:rPr>
        <w:t xml:space="preserve"> </w:t>
      </w:r>
      <w:r>
        <w:rPr>
          <w:i/>
          <w:sz w:val="23"/>
        </w:rPr>
        <w:t>the</w:t>
      </w:r>
      <w:r>
        <w:rPr>
          <w:i/>
          <w:spacing w:val="3"/>
          <w:sz w:val="23"/>
        </w:rPr>
        <w:t xml:space="preserve"> </w:t>
      </w:r>
      <w:r>
        <w:rPr>
          <w:i/>
          <w:sz w:val="23"/>
        </w:rPr>
        <w:t>number</w:t>
      </w:r>
      <w:r>
        <w:rPr>
          <w:i/>
          <w:spacing w:val="4"/>
          <w:sz w:val="23"/>
        </w:rPr>
        <w:t xml:space="preserve"> </w:t>
      </w:r>
      <w:r>
        <w:rPr>
          <w:i/>
          <w:sz w:val="23"/>
        </w:rPr>
        <w:t>of</w:t>
      </w:r>
      <w:r>
        <w:rPr>
          <w:i/>
          <w:spacing w:val="3"/>
          <w:sz w:val="23"/>
        </w:rPr>
        <w:t xml:space="preserve"> </w:t>
      </w:r>
      <w:r>
        <w:rPr>
          <w:i/>
          <w:sz w:val="23"/>
        </w:rPr>
        <w:t>openings,</w:t>
      </w:r>
      <w:r>
        <w:rPr>
          <w:i/>
          <w:spacing w:val="3"/>
          <w:sz w:val="23"/>
        </w:rPr>
        <w:t xml:space="preserve"> </w:t>
      </w:r>
      <w:r>
        <w:rPr>
          <w:i/>
          <w:sz w:val="23"/>
        </w:rPr>
        <w:t>as</w:t>
      </w:r>
      <w:r>
        <w:rPr>
          <w:i/>
          <w:spacing w:val="4"/>
          <w:sz w:val="23"/>
        </w:rPr>
        <w:t xml:space="preserve"> </w:t>
      </w:r>
      <w:r>
        <w:rPr>
          <w:i/>
          <w:sz w:val="23"/>
        </w:rPr>
        <w:t>well</w:t>
      </w:r>
      <w:r>
        <w:rPr>
          <w:i/>
          <w:spacing w:val="3"/>
          <w:sz w:val="23"/>
        </w:rPr>
        <w:t xml:space="preserve"> </w:t>
      </w:r>
      <w:r>
        <w:rPr>
          <w:i/>
          <w:sz w:val="23"/>
        </w:rPr>
        <w:t>as</w:t>
      </w:r>
      <w:r>
        <w:rPr>
          <w:i/>
          <w:spacing w:val="3"/>
          <w:sz w:val="23"/>
        </w:rPr>
        <w:t xml:space="preserve"> </w:t>
      </w:r>
      <w:r>
        <w:rPr>
          <w:i/>
          <w:sz w:val="23"/>
        </w:rPr>
        <w:t>the</w:t>
      </w:r>
      <w:r>
        <w:rPr>
          <w:i/>
          <w:spacing w:val="4"/>
          <w:sz w:val="23"/>
        </w:rPr>
        <w:t xml:space="preserve"> </w:t>
      </w:r>
      <w:r>
        <w:rPr>
          <w:i/>
          <w:sz w:val="23"/>
        </w:rPr>
        <w:t>percentage</w:t>
      </w:r>
      <w:r>
        <w:rPr>
          <w:i/>
          <w:spacing w:val="3"/>
          <w:sz w:val="23"/>
        </w:rPr>
        <w:t xml:space="preserve"> </w:t>
      </w:r>
      <w:r>
        <w:rPr>
          <w:i/>
          <w:sz w:val="23"/>
        </w:rPr>
        <w:t>of</w:t>
      </w:r>
      <w:r>
        <w:rPr>
          <w:i/>
          <w:spacing w:val="3"/>
          <w:sz w:val="23"/>
        </w:rPr>
        <w:t xml:space="preserve"> </w:t>
      </w:r>
      <w:r>
        <w:rPr>
          <w:i/>
          <w:sz w:val="23"/>
        </w:rPr>
        <w:t>growth</w:t>
      </w:r>
      <w:r>
        <w:rPr>
          <w:i/>
          <w:spacing w:val="4"/>
          <w:sz w:val="23"/>
        </w:rPr>
        <w:t xml:space="preserve"> </w:t>
      </w:r>
      <w:r>
        <w:rPr>
          <w:i/>
          <w:sz w:val="23"/>
        </w:rPr>
        <w:t>when</w:t>
      </w:r>
      <w:r>
        <w:rPr>
          <w:i/>
          <w:spacing w:val="3"/>
          <w:sz w:val="23"/>
        </w:rPr>
        <w:t xml:space="preserve"> </w:t>
      </w:r>
      <w:r>
        <w:rPr>
          <w:i/>
          <w:spacing w:val="-2"/>
          <w:sz w:val="23"/>
        </w:rPr>
        <w:t>possible.</w:t>
      </w:r>
    </w:p>
    <w:p w14:paraId="6B1AE3BD" w14:textId="77777777" w:rsidR="00C83435" w:rsidRDefault="00561E13">
      <w:pPr>
        <w:pStyle w:val="BodyText"/>
        <w:spacing w:before="218" w:line="237" w:lineRule="auto"/>
        <w:ind w:right="543"/>
      </w:pPr>
      <w:r>
        <w:t>The occupations chosen to examine the workforce demands of the proposed B.S. in Health Education &amp; Promotion Major are Community Health Worker and Health Education Specialists. [15]</w:t>
      </w:r>
    </w:p>
    <w:p w14:paraId="019FC2E6" w14:textId="77777777" w:rsidR="00C83435" w:rsidRDefault="00561E13">
      <w:pPr>
        <w:pStyle w:val="BodyText"/>
        <w:spacing w:before="262" w:line="237" w:lineRule="auto"/>
        <w:ind w:right="503"/>
      </w:pPr>
      <w:r>
        <w:t xml:space="preserve">Community Health Worker as defined on O*Net </w:t>
      </w:r>
      <w:proofErr w:type="spellStart"/>
      <w:r>
        <w:t>OnLine</w:t>
      </w:r>
      <w:proofErr w:type="spellEnd"/>
      <w:r>
        <w:t xml:space="preserve"> [16]</w:t>
      </w:r>
      <w:r>
        <w:rPr>
          <w:spacing w:val="40"/>
        </w:rPr>
        <w:t xml:space="preserve"> </w:t>
      </w:r>
      <w:r>
        <w:t>as “Promote health within a community by assisting individuals to adopt healthy behaviors. Serve as an advocate for the health needs of individuals by assisting</w:t>
      </w:r>
      <w:r>
        <w:rPr>
          <w:spacing w:val="23"/>
        </w:rPr>
        <w:t xml:space="preserve"> </w:t>
      </w:r>
      <w:r>
        <w:t>community</w:t>
      </w:r>
      <w:r>
        <w:rPr>
          <w:spacing w:val="23"/>
        </w:rPr>
        <w:t xml:space="preserve"> </w:t>
      </w:r>
      <w:r>
        <w:t>residents</w:t>
      </w:r>
      <w:r>
        <w:rPr>
          <w:spacing w:val="23"/>
        </w:rPr>
        <w:t xml:space="preserve"> </w:t>
      </w:r>
      <w:r>
        <w:t>in</w:t>
      </w:r>
      <w:r>
        <w:rPr>
          <w:spacing w:val="23"/>
        </w:rPr>
        <w:t xml:space="preserve"> </w:t>
      </w:r>
      <w:r>
        <w:t>effectively</w:t>
      </w:r>
      <w:r>
        <w:rPr>
          <w:spacing w:val="23"/>
        </w:rPr>
        <w:t xml:space="preserve"> </w:t>
      </w:r>
      <w:r>
        <w:t>communicating</w:t>
      </w:r>
      <w:r>
        <w:rPr>
          <w:spacing w:val="23"/>
        </w:rPr>
        <w:t xml:space="preserve"> </w:t>
      </w:r>
      <w:r>
        <w:t>with</w:t>
      </w:r>
      <w:r>
        <w:rPr>
          <w:spacing w:val="23"/>
        </w:rPr>
        <w:t xml:space="preserve"> </w:t>
      </w:r>
      <w:r>
        <w:t>healthcare</w:t>
      </w:r>
      <w:r>
        <w:rPr>
          <w:spacing w:val="23"/>
        </w:rPr>
        <w:t xml:space="preserve"> </w:t>
      </w:r>
      <w:r>
        <w:t>providers</w:t>
      </w:r>
      <w:r>
        <w:rPr>
          <w:spacing w:val="23"/>
        </w:rPr>
        <w:t xml:space="preserve"> </w:t>
      </w:r>
      <w:r>
        <w:t>or</w:t>
      </w:r>
      <w:r>
        <w:rPr>
          <w:spacing w:val="23"/>
        </w:rPr>
        <w:t xml:space="preserve"> </w:t>
      </w:r>
      <w:r>
        <w:t>social</w:t>
      </w:r>
      <w:r>
        <w:rPr>
          <w:spacing w:val="23"/>
        </w:rPr>
        <w:t xml:space="preserve"> </w:t>
      </w:r>
      <w:r>
        <w:t>service agencies. Act as liaison or advocate and implement programs that promote, maintain, and improve individual</w:t>
      </w:r>
      <w:r>
        <w:rPr>
          <w:spacing w:val="80"/>
        </w:rPr>
        <w:t xml:space="preserve"> </w:t>
      </w:r>
      <w:r>
        <w:t>and overall community health. May deliver health-related preventive services such as blood pressure, glaucoma, and hearing screenings. May collect data to help identify community health needs.”</w:t>
      </w:r>
    </w:p>
    <w:p w14:paraId="6904A122" w14:textId="77777777" w:rsidR="00C83435" w:rsidRDefault="00561E13">
      <w:pPr>
        <w:pStyle w:val="BodyText"/>
        <w:spacing w:before="263" w:line="237" w:lineRule="auto"/>
        <w:ind w:right="503"/>
      </w:pPr>
      <w:r>
        <w:t xml:space="preserve">Health Education Specialist as defined on O*Net </w:t>
      </w:r>
      <w:proofErr w:type="spellStart"/>
      <w:r>
        <w:t>OnLine</w:t>
      </w:r>
      <w:proofErr w:type="spellEnd"/>
      <w:r>
        <w:t xml:space="preserve"> as “Provide and manage health education programs</w:t>
      </w:r>
      <w:r>
        <w:rPr>
          <w:spacing w:val="80"/>
        </w:rPr>
        <w:t xml:space="preserve"> </w:t>
      </w:r>
      <w:r>
        <w:t>that help individuals, families, and their communities maximize and maintain healthy lifestyles. Use data to identify community needs prior to planning, implementing, monitoring, and evaluating programs designed to encourage</w:t>
      </w:r>
      <w:r>
        <w:rPr>
          <w:spacing w:val="22"/>
        </w:rPr>
        <w:t xml:space="preserve"> </w:t>
      </w:r>
      <w:r>
        <w:t>healthy</w:t>
      </w:r>
      <w:r>
        <w:rPr>
          <w:spacing w:val="22"/>
        </w:rPr>
        <w:t xml:space="preserve"> </w:t>
      </w:r>
      <w:r>
        <w:t>lifestyles,</w:t>
      </w:r>
      <w:r>
        <w:rPr>
          <w:spacing w:val="22"/>
        </w:rPr>
        <w:t xml:space="preserve"> </w:t>
      </w:r>
      <w:r>
        <w:t>policies,</w:t>
      </w:r>
      <w:r>
        <w:rPr>
          <w:spacing w:val="22"/>
        </w:rPr>
        <w:t xml:space="preserve"> </w:t>
      </w:r>
      <w:r>
        <w:t>and</w:t>
      </w:r>
      <w:r>
        <w:rPr>
          <w:spacing w:val="22"/>
        </w:rPr>
        <w:t xml:space="preserve"> </w:t>
      </w:r>
      <w:r>
        <w:t>environments.</w:t>
      </w:r>
      <w:r>
        <w:rPr>
          <w:spacing w:val="22"/>
        </w:rPr>
        <w:t xml:space="preserve"> </w:t>
      </w:r>
      <w:r>
        <w:t>May</w:t>
      </w:r>
      <w:r>
        <w:rPr>
          <w:spacing w:val="22"/>
        </w:rPr>
        <w:t xml:space="preserve"> </w:t>
      </w:r>
      <w:r>
        <w:t>link</w:t>
      </w:r>
      <w:r>
        <w:rPr>
          <w:spacing w:val="22"/>
        </w:rPr>
        <w:t xml:space="preserve"> </w:t>
      </w:r>
      <w:r>
        <w:t>health</w:t>
      </w:r>
      <w:r>
        <w:rPr>
          <w:spacing w:val="22"/>
        </w:rPr>
        <w:t xml:space="preserve"> </w:t>
      </w:r>
      <w:r>
        <w:t>systems,</w:t>
      </w:r>
      <w:r>
        <w:rPr>
          <w:spacing w:val="22"/>
        </w:rPr>
        <w:t xml:space="preserve"> </w:t>
      </w:r>
      <w:r>
        <w:t>health</w:t>
      </w:r>
      <w:r>
        <w:rPr>
          <w:spacing w:val="22"/>
        </w:rPr>
        <w:t xml:space="preserve"> </w:t>
      </w:r>
      <w:r>
        <w:t>providers,</w:t>
      </w:r>
      <w:r>
        <w:rPr>
          <w:spacing w:val="22"/>
        </w:rPr>
        <w:t xml:space="preserve"> </w:t>
      </w:r>
      <w:r>
        <w:t>insurers, and patients to address individual and population health needs. May serve as resource to assist individuals, other health</w:t>
      </w:r>
      <w:r>
        <w:rPr>
          <w:spacing w:val="19"/>
        </w:rPr>
        <w:t xml:space="preserve"> </w:t>
      </w:r>
      <w:r>
        <w:t>professionals,</w:t>
      </w:r>
      <w:r>
        <w:rPr>
          <w:spacing w:val="19"/>
        </w:rPr>
        <w:t xml:space="preserve"> </w:t>
      </w:r>
      <w:r>
        <w:t>or</w:t>
      </w:r>
      <w:r>
        <w:rPr>
          <w:spacing w:val="19"/>
        </w:rPr>
        <w:t xml:space="preserve"> </w:t>
      </w:r>
      <w:r>
        <w:t>the</w:t>
      </w:r>
      <w:r>
        <w:rPr>
          <w:spacing w:val="19"/>
        </w:rPr>
        <w:t xml:space="preserve"> </w:t>
      </w:r>
      <w:r>
        <w:t>community,</w:t>
      </w:r>
      <w:r>
        <w:rPr>
          <w:spacing w:val="19"/>
        </w:rPr>
        <w:t xml:space="preserve"> </w:t>
      </w:r>
      <w:r>
        <w:t>and</w:t>
      </w:r>
      <w:r>
        <w:rPr>
          <w:spacing w:val="19"/>
        </w:rPr>
        <w:t xml:space="preserve"> </w:t>
      </w:r>
      <w:r>
        <w:t>may</w:t>
      </w:r>
      <w:r>
        <w:rPr>
          <w:spacing w:val="19"/>
        </w:rPr>
        <w:t xml:space="preserve"> </w:t>
      </w:r>
      <w:r>
        <w:t>administer</w:t>
      </w:r>
      <w:r>
        <w:rPr>
          <w:spacing w:val="19"/>
        </w:rPr>
        <w:t xml:space="preserve"> </w:t>
      </w:r>
      <w:r>
        <w:t>fiscal</w:t>
      </w:r>
      <w:r>
        <w:rPr>
          <w:spacing w:val="19"/>
        </w:rPr>
        <w:t xml:space="preserve"> </w:t>
      </w:r>
      <w:r>
        <w:t>resources</w:t>
      </w:r>
      <w:r>
        <w:rPr>
          <w:spacing w:val="19"/>
        </w:rPr>
        <w:t xml:space="preserve"> </w:t>
      </w:r>
      <w:r>
        <w:t>for</w:t>
      </w:r>
      <w:r>
        <w:rPr>
          <w:spacing w:val="19"/>
        </w:rPr>
        <w:t xml:space="preserve"> </w:t>
      </w:r>
      <w:r>
        <w:t>health</w:t>
      </w:r>
      <w:r>
        <w:rPr>
          <w:spacing w:val="19"/>
        </w:rPr>
        <w:t xml:space="preserve"> </w:t>
      </w:r>
      <w:r>
        <w:t>education</w:t>
      </w:r>
      <w:r>
        <w:rPr>
          <w:spacing w:val="19"/>
        </w:rPr>
        <w:t xml:space="preserve"> </w:t>
      </w:r>
      <w:r>
        <w:t xml:space="preserve">programs.” </w:t>
      </w:r>
      <w:r>
        <w:rPr>
          <w:spacing w:val="-4"/>
        </w:rPr>
        <w:t>[17]</w:t>
      </w:r>
    </w:p>
    <w:p w14:paraId="71A67C4D" w14:textId="77777777" w:rsidR="00C83435" w:rsidRDefault="00561E13">
      <w:pPr>
        <w:pStyle w:val="BodyText"/>
        <w:spacing w:before="263" w:line="237" w:lineRule="auto"/>
        <w:ind w:right="543"/>
      </w:pPr>
      <w:r>
        <w:t>The data from the US Department of Labor demonstrates that community health workers and health education specialists are projected to grow faster than average (&gt; 7%). This is reflected in statistics presented on O*Net Online with projection growth from 2024-2034 above 7% - much faster than average. O*Net projects South Dakota will experience projected growth of 16% for Health Education Specialists and 14% for Community Health Workers. [18]</w:t>
      </w:r>
    </w:p>
    <w:p w14:paraId="1AFB914F" w14:textId="77777777" w:rsidR="00C83435" w:rsidRDefault="00561E13">
      <w:pPr>
        <w:pStyle w:val="ListParagraph"/>
        <w:numPr>
          <w:ilvl w:val="0"/>
          <w:numId w:val="7"/>
        </w:numPr>
        <w:tabs>
          <w:tab w:val="left" w:pos="1083"/>
        </w:tabs>
        <w:spacing w:before="261" w:line="263" w:lineRule="exact"/>
        <w:ind w:left="1083" w:hanging="445"/>
        <w:rPr>
          <w:sz w:val="23"/>
        </w:rPr>
      </w:pPr>
      <w:hyperlink r:id="rId20">
        <w:r>
          <w:rPr>
            <w:spacing w:val="-2"/>
            <w:sz w:val="23"/>
          </w:rPr>
          <w:t>https://projectionscentral.org/longterm</w:t>
        </w:r>
      </w:hyperlink>
    </w:p>
    <w:p w14:paraId="40023693" w14:textId="77777777" w:rsidR="00C83435" w:rsidRDefault="00561E13">
      <w:pPr>
        <w:pStyle w:val="ListParagraph"/>
        <w:numPr>
          <w:ilvl w:val="0"/>
          <w:numId w:val="7"/>
        </w:numPr>
        <w:tabs>
          <w:tab w:val="left" w:pos="1083"/>
        </w:tabs>
        <w:spacing w:line="262" w:lineRule="exact"/>
        <w:ind w:left="1083" w:hanging="445"/>
        <w:rPr>
          <w:sz w:val="23"/>
        </w:rPr>
      </w:pPr>
      <w:hyperlink r:id="rId21">
        <w:r>
          <w:rPr>
            <w:sz w:val="23"/>
          </w:rPr>
          <w:t>https://www.onetonline.org/link/summary/21-</w:t>
        </w:r>
        <w:r>
          <w:rPr>
            <w:spacing w:val="-2"/>
            <w:sz w:val="23"/>
          </w:rPr>
          <w:t>1094.00</w:t>
        </w:r>
      </w:hyperlink>
    </w:p>
    <w:p w14:paraId="2FF48C0E" w14:textId="77777777" w:rsidR="00C83435" w:rsidRDefault="00561E13">
      <w:pPr>
        <w:pStyle w:val="ListParagraph"/>
        <w:numPr>
          <w:ilvl w:val="0"/>
          <w:numId w:val="7"/>
        </w:numPr>
        <w:tabs>
          <w:tab w:val="left" w:pos="1083"/>
        </w:tabs>
        <w:spacing w:line="262" w:lineRule="exact"/>
        <w:ind w:left="1083" w:hanging="445"/>
        <w:rPr>
          <w:sz w:val="23"/>
        </w:rPr>
      </w:pPr>
      <w:hyperlink r:id="rId22">
        <w:r>
          <w:rPr>
            <w:sz w:val="23"/>
          </w:rPr>
          <w:t>https://www.onetonline.org/link/summary/21-</w:t>
        </w:r>
        <w:r>
          <w:rPr>
            <w:spacing w:val="-2"/>
            <w:sz w:val="23"/>
          </w:rPr>
          <w:t>1091.00</w:t>
        </w:r>
      </w:hyperlink>
    </w:p>
    <w:p w14:paraId="53ADC914" w14:textId="77777777" w:rsidR="00C83435" w:rsidRDefault="00561E13">
      <w:pPr>
        <w:pStyle w:val="ListParagraph"/>
        <w:numPr>
          <w:ilvl w:val="0"/>
          <w:numId w:val="7"/>
        </w:numPr>
        <w:tabs>
          <w:tab w:val="left" w:pos="1083"/>
        </w:tabs>
        <w:spacing w:line="263" w:lineRule="exact"/>
        <w:ind w:left="1083" w:hanging="445"/>
        <w:rPr>
          <w:sz w:val="23"/>
        </w:rPr>
      </w:pPr>
      <w:hyperlink r:id="rId23">
        <w:r>
          <w:rPr>
            <w:sz w:val="23"/>
          </w:rPr>
          <w:t>https://www.onetonline.org/link/summary/21-</w:t>
        </w:r>
        <w:r>
          <w:rPr>
            <w:spacing w:val="-2"/>
            <w:sz w:val="23"/>
          </w:rPr>
          <w:t>1091.00</w:t>
        </w:r>
      </w:hyperlink>
    </w:p>
    <w:p w14:paraId="4D07F5DB" w14:textId="77777777" w:rsidR="00C83435" w:rsidRDefault="00561E13">
      <w:pPr>
        <w:pStyle w:val="Heading1"/>
        <w:numPr>
          <w:ilvl w:val="0"/>
          <w:numId w:val="9"/>
        </w:numPr>
        <w:tabs>
          <w:tab w:val="left" w:pos="622"/>
        </w:tabs>
        <w:spacing w:before="143"/>
        <w:ind w:left="622" w:hanging="348"/>
      </w:pPr>
      <w:r>
        <w:t>What</w:t>
      </w:r>
      <w:r>
        <w:rPr>
          <w:spacing w:val="3"/>
        </w:rPr>
        <w:t xml:space="preserve"> </w:t>
      </w:r>
      <w:r>
        <w:t>evidence,</w:t>
      </w:r>
      <w:r>
        <w:rPr>
          <w:spacing w:val="4"/>
        </w:rPr>
        <w:t xml:space="preserve"> </w:t>
      </w:r>
      <w:r>
        <w:t>if</w:t>
      </w:r>
      <w:r>
        <w:rPr>
          <w:spacing w:val="3"/>
        </w:rPr>
        <w:t xml:space="preserve"> </w:t>
      </w:r>
      <w:r>
        <w:t>any,</w:t>
      </w:r>
      <w:r>
        <w:rPr>
          <w:spacing w:val="4"/>
        </w:rPr>
        <w:t xml:space="preserve"> </w:t>
      </w:r>
      <w:r>
        <w:t>suggests</w:t>
      </w:r>
      <w:r>
        <w:rPr>
          <w:spacing w:val="3"/>
        </w:rPr>
        <w:t xml:space="preserve"> </w:t>
      </w:r>
      <w:r>
        <w:t>there</w:t>
      </w:r>
      <w:r>
        <w:rPr>
          <w:spacing w:val="4"/>
        </w:rPr>
        <w:t xml:space="preserve"> </w:t>
      </w:r>
      <w:r>
        <w:t>are</w:t>
      </w:r>
      <w:r>
        <w:rPr>
          <w:spacing w:val="4"/>
        </w:rPr>
        <w:t xml:space="preserve"> </w:t>
      </w:r>
      <w:r>
        <w:t>unfilled</w:t>
      </w:r>
      <w:r>
        <w:rPr>
          <w:spacing w:val="3"/>
        </w:rPr>
        <w:t xml:space="preserve"> </w:t>
      </w:r>
      <w:r>
        <w:t>openings</w:t>
      </w:r>
      <w:r>
        <w:rPr>
          <w:spacing w:val="4"/>
        </w:rPr>
        <w:t xml:space="preserve"> </w:t>
      </w:r>
      <w:r>
        <w:t>in</w:t>
      </w:r>
      <w:r>
        <w:rPr>
          <w:spacing w:val="3"/>
        </w:rPr>
        <w:t xml:space="preserve"> </w:t>
      </w:r>
      <w:r>
        <w:t>South</w:t>
      </w:r>
      <w:r>
        <w:rPr>
          <w:spacing w:val="4"/>
        </w:rPr>
        <w:t xml:space="preserve"> </w:t>
      </w:r>
      <w:r>
        <w:t>Dakota</w:t>
      </w:r>
      <w:r>
        <w:rPr>
          <w:spacing w:val="4"/>
        </w:rPr>
        <w:t xml:space="preserve"> </w:t>
      </w:r>
      <w:r>
        <w:t>or</w:t>
      </w:r>
      <w:r>
        <w:rPr>
          <w:spacing w:val="3"/>
        </w:rPr>
        <w:t xml:space="preserve"> </w:t>
      </w:r>
      <w:r>
        <w:rPr>
          <w:spacing w:val="-2"/>
        </w:rPr>
        <w:t>nationally?</w:t>
      </w:r>
    </w:p>
    <w:p w14:paraId="456FBA7C" w14:textId="77777777" w:rsidR="00C83435" w:rsidRDefault="00561E13">
      <w:pPr>
        <w:pStyle w:val="BodyText"/>
        <w:spacing w:before="218" w:line="237" w:lineRule="auto"/>
        <w:ind w:right="543"/>
      </w:pPr>
      <w:r>
        <w:t xml:space="preserve">According to the Bureau of Labor Statistics, the occupation of Health Education Specialists had about 71,800 jobs in 2024 and is projected to grow to 75,000 by 2034—a growth of 4% (about 3,200 new jobs). The BLS further states there will be about 7,900 openings annually over the decade—many resulting from replacement needs [19] The O*NET </w:t>
      </w:r>
      <w:proofErr w:type="spellStart"/>
      <w:r>
        <w:t>OnLine</w:t>
      </w:r>
      <w:proofErr w:type="spellEnd"/>
      <w:r>
        <w:t xml:space="preserve"> profile for Health Education Specialists confirms the “Bright Outlook” designation, meaning the occupation is expected to grow and have more job openings than typical [20]</w:t>
      </w:r>
    </w:p>
    <w:p w14:paraId="6A51FE69" w14:textId="77777777" w:rsidR="00C83435" w:rsidRDefault="00561E13">
      <w:pPr>
        <w:pStyle w:val="ListParagraph"/>
        <w:numPr>
          <w:ilvl w:val="1"/>
          <w:numId w:val="9"/>
        </w:numPr>
        <w:tabs>
          <w:tab w:val="left" w:pos="1103"/>
        </w:tabs>
        <w:spacing w:before="1" w:line="237" w:lineRule="auto"/>
        <w:ind w:right="1026" w:firstLine="0"/>
        <w:rPr>
          <w:sz w:val="23"/>
        </w:rPr>
      </w:pPr>
      <w:r>
        <w:rPr>
          <w:sz w:val="23"/>
        </w:rPr>
        <w:t xml:space="preserve">On a state level in South Dakota, job listings show multiple active openings for health educator–type positions. For example, a job posted on </w:t>
      </w:r>
      <w:proofErr w:type="spellStart"/>
      <w:r>
        <w:rPr>
          <w:sz w:val="23"/>
        </w:rPr>
        <w:t>SDWorks</w:t>
      </w:r>
      <w:proofErr w:type="spellEnd"/>
      <w:r>
        <w:rPr>
          <w:sz w:val="23"/>
        </w:rPr>
        <w:t xml:space="preserve"> under the search Health Education includes</w:t>
      </w:r>
    </w:p>
    <w:p w14:paraId="6699FA67" w14:textId="77777777" w:rsidR="00C83435" w:rsidRDefault="00561E13">
      <w:pPr>
        <w:pStyle w:val="ListParagraph"/>
        <w:numPr>
          <w:ilvl w:val="1"/>
          <w:numId w:val="9"/>
        </w:numPr>
        <w:tabs>
          <w:tab w:val="left" w:pos="1103"/>
        </w:tabs>
        <w:spacing w:line="237" w:lineRule="auto"/>
        <w:ind w:right="664" w:firstLine="0"/>
        <w:rPr>
          <w:sz w:val="23"/>
        </w:rPr>
      </w:pPr>
      <w:r>
        <w:rPr>
          <w:sz w:val="23"/>
        </w:rPr>
        <w:t>Health Education Specialists / Education Coordinator at a regional medical center in Huron, SD lists one full-time opening.</w:t>
      </w:r>
    </w:p>
    <w:p w14:paraId="3C282FB7" w14:textId="77777777" w:rsidR="00C83435" w:rsidRDefault="00561E13">
      <w:pPr>
        <w:pStyle w:val="ListParagraph"/>
        <w:numPr>
          <w:ilvl w:val="1"/>
          <w:numId w:val="9"/>
        </w:numPr>
        <w:tabs>
          <w:tab w:val="left" w:pos="1103"/>
        </w:tabs>
        <w:spacing w:line="237" w:lineRule="auto"/>
        <w:ind w:right="652" w:firstLine="0"/>
        <w:rPr>
          <w:sz w:val="23"/>
        </w:rPr>
      </w:pPr>
      <w:r>
        <w:rPr>
          <w:sz w:val="23"/>
        </w:rPr>
        <w:t>Behavioral Health Education Teacher and Liaison at Mount Marty University in Yankton, SD lists a full-time opening</w:t>
      </w:r>
    </w:p>
    <w:p w14:paraId="6CBB4157" w14:textId="77777777" w:rsidR="00C83435" w:rsidRDefault="00561E13">
      <w:pPr>
        <w:pStyle w:val="ListParagraph"/>
        <w:numPr>
          <w:ilvl w:val="1"/>
          <w:numId w:val="9"/>
        </w:numPr>
        <w:tabs>
          <w:tab w:val="left" w:pos="1103"/>
        </w:tabs>
        <w:spacing w:before="1" w:line="237" w:lineRule="auto"/>
        <w:ind w:right="491" w:firstLine="0"/>
        <w:rPr>
          <w:sz w:val="23"/>
        </w:rPr>
      </w:pPr>
      <w:r>
        <w:rPr>
          <w:sz w:val="23"/>
        </w:rPr>
        <w:t>There are state resources like the South Dakota Area Health Education Center (AHEC) that emphasize building pipelines for health-care professionals (including health education) in rural and underserved regions of South Dakota, further indicating workforce pressures.</w:t>
      </w:r>
    </w:p>
    <w:p w14:paraId="66C699D8" w14:textId="77777777" w:rsidR="00C83435" w:rsidRDefault="00C83435">
      <w:pPr>
        <w:pStyle w:val="ListParagraph"/>
        <w:spacing w:line="237" w:lineRule="auto"/>
        <w:rPr>
          <w:sz w:val="23"/>
        </w:rPr>
        <w:sectPr w:rsidR="00C83435">
          <w:pgSz w:w="12240" w:h="15840"/>
          <w:pgMar w:top="320" w:right="360" w:bottom="280" w:left="360" w:header="720" w:footer="720" w:gutter="0"/>
          <w:cols w:space="720"/>
        </w:sectPr>
      </w:pPr>
    </w:p>
    <w:p w14:paraId="6C08DB64" w14:textId="77777777" w:rsidR="00C83435" w:rsidRDefault="00561E13">
      <w:pPr>
        <w:pStyle w:val="BodyText"/>
        <w:spacing w:before="73" w:line="237" w:lineRule="auto"/>
        <w:ind w:right="543"/>
      </w:pPr>
      <w:r>
        <w:lastRenderedPageBreak/>
        <w:t>The combination of national projections (with nearly 8,000 openings per year) and active job postings in South Dakota indicates both national and local demand for health education professionals. The fact that graduates in South Dakota from health-education/health-promotion tracks are very few (as previous data showed) suggests that the supply side is not matching the demand, resulting in unfilled or hard-to-fill positions.</w:t>
      </w:r>
    </w:p>
    <w:p w14:paraId="2AD5890F" w14:textId="77777777" w:rsidR="00C83435" w:rsidRDefault="00561E13">
      <w:pPr>
        <w:pStyle w:val="BodyText"/>
        <w:spacing w:before="263" w:line="237" w:lineRule="auto"/>
        <w:ind w:right="401"/>
      </w:pPr>
      <w:r>
        <w:t>Therefore, offering a program such as the proposed B.S. in Health Education &amp; Promotion at Northern State University will likely help fill these openings by preparing students locally for those roles, helping to reduce the gap between employer need and qualified applicants.</w:t>
      </w:r>
    </w:p>
    <w:p w14:paraId="5CF7D67F" w14:textId="77777777" w:rsidR="00C83435" w:rsidRDefault="00561E13">
      <w:pPr>
        <w:pStyle w:val="ListParagraph"/>
        <w:numPr>
          <w:ilvl w:val="0"/>
          <w:numId w:val="7"/>
        </w:numPr>
        <w:tabs>
          <w:tab w:val="left" w:pos="1083"/>
        </w:tabs>
        <w:spacing w:before="260" w:line="263" w:lineRule="exact"/>
        <w:ind w:left="1083" w:hanging="445"/>
        <w:rPr>
          <w:sz w:val="23"/>
        </w:rPr>
      </w:pPr>
      <w:hyperlink r:id="rId24">
        <w:r>
          <w:rPr>
            <w:sz w:val="23"/>
          </w:rPr>
          <w:t>https://www.bls.gov/ooh/community-and-social-service/health-</w:t>
        </w:r>
        <w:r>
          <w:rPr>
            <w:spacing w:val="-2"/>
            <w:sz w:val="23"/>
          </w:rPr>
          <w:t>educators.htm</w:t>
        </w:r>
      </w:hyperlink>
    </w:p>
    <w:p w14:paraId="2AEC9C02" w14:textId="77777777" w:rsidR="00C83435" w:rsidRDefault="00561E13">
      <w:pPr>
        <w:pStyle w:val="ListParagraph"/>
        <w:numPr>
          <w:ilvl w:val="0"/>
          <w:numId w:val="7"/>
        </w:numPr>
        <w:tabs>
          <w:tab w:val="left" w:pos="1083"/>
        </w:tabs>
        <w:spacing w:line="263" w:lineRule="exact"/>
        <w:ind w:left="1083" w:hanging="445"/>
        <w:rPr>
          <w:sz w:val="23"/>
        </w:rPr>
      </w:pPr>
      <w:hyperlink r:id="rId25">
        <w:r>
          <w:rPr>
            <w:sz w:val="23"/>
          </w:rPr>
          <w:t>https://www.onetonline.org/link/summary/21-</w:t>
        </w:r>
        <w:r>
          <w:rPr>
            <w:spacing w:val="-2"/>
            <w:sz w:val="23"/>
          </w:rPr>
          <w:t>1091.00</w:t>
        </w:r>
      </w:hyperlink>
    </w:p>
    <w:p w14:paraId="5229B258" w14:textId="77777777" w:rsidR="00C83435" w:rsidRDefault="00C83435">
      <w:pPr>
        <w:pStyle w:val="BodyText"/>
        <w:spacing w:before="24"/>
        <w:ind w:left="0"/>
      </w:pPr>
    </w:p>
    <w:p w14:paraId="24ABCDF6" w14:textId="77777777" w:rsidR="00C83435" w:rsidRDefault="00561E13">
      <w:pPr>
        <w:pStyle w:val="Heading1"/>
        <w:numPr>
          <w:ilvl w:val="0"/>
          <w:numId w:val="9"/>
        </w:numPr>
        <w:tabs>
          <w:tab w:val="left" w:pos="622"/>
        </w:tabs>
        <w:ind w:left="622" w:hanging="348"/>
      </w:pPr>
      <w:r>
        <w:t>What</w:t>
      </w:r>
      <w:r>
        <w:rPr>
          <w:spacing w:val="5"/>
        </w:rPr>
        <w:t xml:space="preserve"> </w:t>
      </w:r>
      <w:r>
        <w:t>salaries</w:t>
      </w:r>
      <w:r>
        <w:rPr>
          <w:spacing w:val="5"/>
        </w:rPr>
        <w:t xml:space="preserve"> </w:t>
      </w:r>
      <w:r>
        <w:t>can</w:t>
      </w:r>
      <w:r>
        <w:rPr>
          <w:spacing w:val="5"/>
        </w:rPr>
        <w:t xml:space="preserve"> </w:t>
      </w:r>
      <w:r>
        <w:t>program</w:t>
      </w:r>
      <w:r>
        <w:rPr>
          <w:spacing w:val="5"/>
        </w:rPr>
        <w:t xml:space="preserve"> </w:t>
      </w:r>
      <w:r>
        <w:t>graduates</w:t>
      </w:r>
      <w:r>
        <w:rPr>
          <w:spacing w:val="5"/>
        </w:rPr>
        <w:t xml:space="preserve"> </w:t>
      </w:r>
      <w:r>
        <w:t>expect</w:t>
      </w:r>
      <w:r>
        <w:rPr>
          <w:spacing w:val="5"/>
        </w:rPr>
        <w:t xml:space="preserve"> </w:t>
      </w:r>
      <w:r>
        <w:t>to</w:t>
      </w:r>
      <w:r>
        <w:rPr>
          <w:spacing w:val="5"/>
        </w:rPr>
        <w:t xml:space="preserve"> </w:t>
      </w:r>
      <w:r>
        <w:t>earn</w:t>
      </w:r>
      <w:r>
        <w:rPr>
          <w:spacing w:val="5"/>
        </w:rPr>
        <w:t xml:space="preserve"> </w:t>
      </w:r>
      <w:r>
        <w:t>in</w:t>
      </w:r>
      <w:r>
        <w:rPr>
          <w:spacing w:val="5"/>
        </w:rPr>
        <w:t xml:space="preserve"> </w:t>
      </w:r>
      <w:r>
        <w:t>South</w:t>
      </w:r>
      <w:r>
        <w:rPr>
          <w:spacing w:val="5"/>
        </w:rPr>
        <w:t xml:space="preserve"> </w:t>
      </w:r>
      <w:r>
        <w:t>Dakota</w:t>
      </w:r>
      <w:r>
        <w:rPr>
          <w:spacing w:val="5"/>
        </w:rPr>
        <w:t xml:space="preserve"> </w:t>
      </w:r>
      <w:r>
        <w:t>and</w:t>
      </w:r>
      <w:r>
        <w:rPr>
          <w:spacing w:val="5"/>
        </w:rPr>
        <w:t xml:space="preserve"> </w:t>
      </w:r>
      <w:r>
        <w:rPr>
          <w:spacing w:val="-2"/>
        </w:rPr>
        <w:t>nationally?</w:t>
      </w:r>
    </w:p>
    <w:p w14:paraId="6E0910BC" w14:textId="77777777" w:rsidR="00C83435" w:rsidRDefault="00561E13">
      <w:pPr>
        <w:pStyle w:val="BodyText"/>
        <w:spacing w:before="218" w:line="237" w:lineRule="auto"/>
        <w:ind w:right="543"/>
      </w:pPr>
      <w:r>
        <w:t>Nationally, the median wage for a Health Education specialist is $63,000 annual salary or $30.29 hourly. South Dakota falls under the national average with a salary of $55,770 for Health Education Specialists. [21]</w:t>
      </w:r>
    </w:p>
    <w:p w14:paraId="6CD3E93D" w14:textId="77777777" w:rsidR="00C83435" w:rsidRDefault="00561E13">
      <w:pPr>
        <w:pStyle w:val="BodyText"/>
        <w:spacing w:before="262" w:line="237" w:lineRule="auto"/>
        <w:ind w:right="543"/>
      </w:pPr>
      <w:r>
        <w:t xml:space="preserve">Nationally, the median wage for a Community Health Worker specialist is $51,030 annual salary or $24.54 hourly. South Dakota falls under the national average with a salary of $47,300 for Community Health Workers. </w:t>
      </w:r>
      <w:r>
        <w:rPr>
          <w:spacing w:val="-4"/>
        </w:rPr>
        <w:t>[22]</w:t>
      </w:r>
    </w:p>
    <w:p w14:paraId="18A7CD90" w14:textId="77777777" w:rsidR="00C83435" w:rsidRDefault="00561E13">
      <w:pPr>
        <w:pStyle w:val="ListParagraph"/>
        <w:numPr>
          <w:ilvl w:val="0"/>
          <w:numId w:val="7"/>
        </w:numPr>
        <w:tabs>
          <w:tab w:val="left" w:pos="1083"/>
        </w:tabs>
        <w:spacing w:before="261" w:line="263" w:lineRule="exact"/>
        <w:ind w:left="1083" w:hanging="445"/>
        <w:rPr>
          <w:sz w:val="23"/>
        </w:rPr>
      </w:pPr>
      <w:hyperlink r:id="rId26">
        <w:r>
          <w:rPr>
            <w:sz w:val="23"/>
          </w:rPr>
          <w:t>https://www.onetonline.org/link/localwages/21-</w:t>
        </w:r>
        <w:r>
          <w:rPr>
            <w:spacing w:val="-2"/>
            <w:sz w:val="23"/>
          </w:rPr>
          <w:t>1091.00?st=SD</w:t>
        </w:r>
      </w:hyperlink>
    </w:p>
    <w:p w14:paraId="7885BF49" w14:textId="77777777" w:rsidR="00C83435" w:rsidRDefault="00561E13">
      <w:pPr>
        <w:pStyle w:val="ListParagraph"/>
        <w:numPr>
          <w:ilvl w:val="0"/>
          <w:numId w:val="7"/>
        </w:numPr>
        <w:tabs>
          <w:tab w:val="left" w:pos="1083"/>
        </w:tabs>
        <w:spacing w:line="263" w:lineRule="exact"/>
        <w:ind w:left="1083" w:hanging="445"/>
        <w:rPr>
          <w:sz w:val="23"/>
        </w:rPr>
      </w:pPr>
      <w:hyperlink r:id="rId27">
        <w:r>
          <w:rPr>
            <w:sz w:val="23"/>
          </w:rPr>
          <w:t>https://www.onetonline.org/link/localwages/21-</w:t>
        </w:r>
        <w:r>
          <w:rPr>
            <w:spacing w:val="-2"/>
            <w:sz w:val="23"/>
          </w:rPr>
          <w:t>1091.00?st=SD</w:t>
        </w:r>
      </w:hyperlink>
    </w:p>
    <w:p w14:paraId="3E0859A4" w14:textId="77777777" w:rsidR="00C83435" w:rsidRDefault="00C83435">
      <w:pPr>
        <w:pStyle w:val="BodyText"/>
        <w:spacing w:before="24"/>
        <w:ind w:left="0"/>
      </w:pPr>
    </w:p>
    <w:p w14:paraId="6163C7CF" w14:textId="77777777" w:rsidR="00C83435" w:rsidRDefault="00561E13">
      <w:pPr>
        <w:pStyle w:val="Heading1"/>
        <w:numPr>
          <w:ilvl w:val="0"/>
          <w:numId w:val="9"/>
        </w:numPr>
        <w:tabs>
          <w:tab w:val="left" w:pos="622"/>
        </w:tabs>
        <w:spacing w:line="263" w:lineRule="exact"/>
        <w:ind w:left="622" w:hanging="348"/>
      </w:pPr>
      <w:r>
        <w:t>Optional:</w:t>
      </w:r>
      <w:r>
        <w:rPr>
          <w:spacing w:val="3"/>
        </w:rPr>
        <w:t xml:space="preserve"> </w:t>
      </w:r>
      <w:r>
        <w:t>Provide</w:t>
      </w:r>
      <w:r>
        <w:rPr>
          <w:spacing w:val="5"/>
        </w:rPr>
        <w:t xml:space="preserve"> </w:t>
      </w:r>
      <w:r>
        <w:t>any</w:t>
      </w:r>
      <w:r>
        <w:rPr>
          <w:spacing w:val="5"/>
        </w:rPr>
        <w:t xml:space="preserve"> </w:t>
      </w:r>
      <w:r>
        <w:t>additional</w:t>
      </w:r>
      <w:r>
        <w:rPr>
          <w:spacing w:val="6"/>
        </w:rPr>
        <w:t xml:space="preserve"> </w:t>
      </w:r>
      <w:r>
        <w:t>evidence</w:t>
      </w:r>
      <w:r>
        <w:rPr>
          <w:spacing w:val="5"/>
        </w:rPr>
        <w:t xml:space="preserve"> </w:t>
      </w:r>
      <w:r>
        <w:t>of</w:t>
      </w:r>
      <w:r>
        <w:rPr>
          <w:spacing w:val="5"/>
        </w:rPr>
        <w:t xml:space="preserve"> </w:t>
      </w:r>
      <w:r>
        <w:t>regional</w:t>
      </w:r>
      <w:r>
        <w:rPr>
          <w:spacing w:val="6"/>
        </w:rPr>
        <w:t xml:space="preserve"> </w:t>
      </w:r>
      <w:r>
        <w:t>demand</w:t>
      </w:r>
      <w:r>
        <w:rPr>
          <w:spacing w:val="5"/>
        </w:rPr>
        <w:t xml:space="preserve"> </w:t>
      </w:r>
      <w:r>
        <w:t>for</w:t>
      </w:r>
      <w:r>
        <w:rPr>
          <w:spacing w:val="5"/>
        </w:rPr>
        <w:t xml:space="preserve"> </w:t>
      </w:r>
      <w:r>
        <w:t>the</w:t>
      </w:r>
      <w:r>
        <w:rPr>
          <w:spacing w:val="6"/>
        </w:rPr>
        <w:t xml:space="preserve"> </w:t>
      </w:r>
      <w:r>
        <w:rPr>
          <w:spacing w:val="-2"/>
        </w:rPr>
        <w:t>program.</w:t>
      </w:r>
    </w:p>
    <w:p w14:paraId="4BF54B3B" w14:textId="77777777" w:rsidR="00C83435" w:rsidRDefault="00561E13">
      <w:pPr>
        <w:spacing w:line="263" w:lineRule="exact"/>
        <w:ind w:left="492"/>
        <w:rPr>
          <w:i/>
          <w:sz w:val="23"/>
        </w:rPr>
      </w:pPr>
      <w:r>
        <w:rPr>
          <w:i/>
          <w:sz w:val="23"/>
        </w:rPr>
        <w:t>e.g.</w:t>
      </w:r>
      <w:r>
        <w:rPr>
          <w:i/>
          <w:spacing w:val="4"/>
          <w:sz w:val="23"/>
        </w:rPr>
        <w:t xml:space="preserve"> </w:t>
      </w:r>
      <w:r>
        <w:rPr>
          <w:i/>
          <w:sz w:val="23"/>
        </w:rPr>
        <w:t>prospective</w:t>
      </w:r>
      <w:r>
        <w:rPr>
          <w:i/>
          <w:spacing w:val="4"/>
          <w:sz w:val="23"/>
        </w:rPr>
        <w:t xml:space="preserve"> </w:t>
      </w:r>
      <w:r>
        <w:rPr>
          <w:i/>
          <w:sz w:val="23"/>
        </w:rPr>
        <w:t>student</w:t>
      </w:r>
      <w:r>
        <w:rPr>
          <w:i/>
          <w:spacing w:val="4"/>
          <w:sz w:val="23"/>
        </w:rPr>
        <w:t xml:space="preserve"> </w:t>
      </w:r>
      <w:r>
        <w:rPr>
          <w:i/>
          <w:sz w:val="23"/>
        </w:rPr>
        <w:t>interest</w:t>
      </w:r>
      <w:r>
        <w:rPr>
          <w:i/>
          <w:spacing w:val="4"/>
          <w:sz w:val="23"/>
        </w:rPr>
        <w:t xml:space="preserve"> </w:t>
      </w:r>
      <w:r>
        <w:rPr>
          <w:i/>
          <w:sz w:val="23"/>
        </w:rPr>
        <w:t>survey</w:t>
      </w:r>
      <w:r>
        <w:rPr>
          <w:i/>
          <w:spacing w:val="4"/>
          <w:sz w:val="23"/>
        </w:rPr>
        <w:t xml:space="preserve"> </w:t>
      </w:r>
      <w:r>
        <w:rPr>
          <w:i/>
          <w:sz w:val="23"/>
        </w:rPr>
        <w:t>data,</w:t>
      </w:r>
      <w:r>
        <w:rPr>
          <w:i/>
          <w:spacing w:val="5"/>
          <w:sz w:val="23"/>
        </w:rPr>
        <w:t xml:space="preserve"> </w:t>
      </w:r>
      <w:r>
        <w:rPr>
          <w:i/>
          <w:sz w:val="23"/>
        </w:rPr>
        <w:t>letters</w:t>
      </w:r>
      <w:r>
        <w:rPr>
          <w:i/>
          <w:spacing w:val="4"/>
          <w:sz w:val="23"/>
        </w:rPr>
        <w:t xml:space="preserve"> </w:t>
      </w:r>
      <w:r>
        <w:rPr>
          <w:i/>
          <w:sz w:val="23"/>
        </w:rPr>
        <w:t>of</w:t>
      </w:r>
      <w:r>
        <w:rPr>
          <w:i/>
          <w:spacing w:val="4"/>
          <w:sz w:val="23"/>
        </w:rPr>
        <w:t xml:space="preserve"> </w:t>
      </w:r>
      <w:r>
        <w:rPr>
          <w:i/>
          <w:sz w:val="23"/>
        </w:rPr>
        <w:t>support</w:t>
      </w:r>
      <w:r>
        <w:rPr>
          <w:i/>
          <w:spacing w:val="4"/>
          <w:sz w:val="23"/>
        </w:rPr>
        <w:t xml:space="preserve"> </w:t>
      </w:r>
      <w:r>
        <w:rPr>
          <w:i/>
          <w:sz w:val="23"/>
        </w:rPr>
        <w:t>from</w:t>
      </w:r>
      <w:r>
        <w:rPr>
          <w:i/>
          <w:spacing w:val="4"/>
          <w:sz w:val="23"/>
        </w:rPr>
        <w:t xml:space="preserve"> </w:t>
      </w:r>
      <w:r>
        <w:rPr>
          <w:i/>
          <w:sz w:val="23"/>
        </w:rPr>
        <w:t>employers,</w:t>
      </w:r>
      <w:r>
        <w:rPr>
          <w:i/>
          <w:spacing w:val="4"/>
          <w:sz w:val="23"/>
        </w:rPr>
        <w:t xml:space="preserve"> </w:t>
      </w:r>
      <w:r>
        <w:rPr>
          <w:i/>
          <w:sz w:val="23"/>
        </w:rPr>
        <w:t>community</w:t>
      </w:r>
      <w:r>
        <w:rPr>
          <w:i/>
          <w:spacing w:val="5"/>
          <w:sz w:val="23"/>
        </w:rPr>
        <w:t xml:space="preserve"> </w:t>
      </w:r>
      <w:r>
        <w:rPr>
          <w:i/>
          <w:spacing w:val="-2"/>
          <w:sz w:val="23"/>
        </w:rPr>
        <w:t>needs...</w:t>
      </w:r>
    </w:p>
    <w:p w14:paraId="1C53FA04" w14:textId="77777777" w:rsidR="00C83435" w:rsidRDefault="00561E13">
      <w:pPr>
        <w:pStyle w:val="BodyText"/>
        <w:spacing w:before="218" w:line="237" w:lineRule="auto"/>
        <w:ind w:right="464"/>
      </w:pPr>
      <w:r>
        <w:t>Included with the Intent to Plan is a letter of support from Dr. Becky Guffin, Superintendent of the Aberdeen Public School District, emphasizing the regional need for a Health Education preparation program. Northern State University alumni have repeatedly reported that, after completing their degrees, they were required to pursue additional coursework elsewhere because surrounding states, particularly North Dakota and Minnesota, mandate a major in Health Education for teacher licensure. Several graduates have also indicated they faced challenges securing employment beyond South Dakota because their transcripts did not list Health Education as an</w:t>
      </w:r>
      <w:r>
        <w:rPr>
          <w:spacing w:val="5"/>
        </w:rPr>
        <w:t xml:space="preserve"> </w:t>
      </w:r>
      <w:r>
        <w:t>academic</w:t>
      </w:r>
      <w:r>
        <w:rPr>
          <w:spacing w:val="5"/>
        </w:rPr>
        <w:t xml:space="preserve"> </w:t>
      </w:r>
      <w:r>
        <w:t>major,</w:t>
      </w:r>
      <w:r>
        <w:rPr>
          <w:spacing w:val="6"/>
        </w:rPr>
        <w:t xml:space="preserve"> </w:t>
      </w:r>
      <w:r>
        <w:t>limiting</w:t>
      </w:r>
      <w:r>
        <w:rPr>
          <w:spacing w:val="5"/>
        </w:rPr>
        <w:t xml:space="preserve"> </w:t>
      </w:r>
      <w:r>
        <w:t>their</w:t>
      </w:r>
      <w:r>
        <w:rPr>
          <w:spacing w:val="5"/>
        </w:rPr>
        <w:t xml:space="preserve"> </w:t>
      </w:r>
      <w:r>
        <w:t>competitiveness</w:t>
      </w:r>
      <w:r>
        <w:rPr>
          <w:spacing w:val="6"/>
        </w:rPr>
        <w:t xml:space="preserve"> </w:t>
      </w:r>
      <w:r>
        <w:t>for</w:t>
      </w:r>
      <w:r>
        <w:rPr>
          <w:spacing w:val="5"/>
        </w:rPr>
        <w:t xml:space="preserve"> </w:t>
      </w:r>
      <w:r>
        <w:t>positions</w:t>
      </w:r>
      <w:r>
        <w:rPr>
          <w:spacing w:val="6"/>
        </w:rPr>
        <w:t xml:space="preserve"> </w:t>
      </w:r>
      <w:r>
        <w:t>that</w:t>
      </w:r>
      <w:r>
        <w:rPr>
          <w:spacing w:val="5"/>
        </w:rPr>
        <w:t xml:space="preserve"> </w:t>
      </w:r>
      <w:r>
        <w:t>require</w:t>
      </w:r>
      <w:r>
        <w:rPr>
          <w:spacing w:val="5"/>
        </w:rPr>
        <w:t xml:space="preserve"> </w:t>
      </w:r>
      <w:r>
        <w:t>formal</w:t>
      </w:r>
      <w:r>
        <w:rPr>
          <w:spacing w:val="6"/>
        </w:rPr>
        <w:t xml:space="preserve"> </w:t>
      </w:r>
      <w:r>
        <w:t>preparation</w:t>
      </w:r>
      <w:r>
        <w:rPr>
          <w:spacing w:val="5"/>
        </w:rPr>
        <w:t xml:space="preserve"> </w:t>
      </w:r>
      <w:r>
        <w:t>in</w:t>
      </w:r>
      <w:r>
        <w:rPr>
          <w:spacing w:val="5"/>
        </w:rPr>
        <w:t xml:space="preserve"> </w:t>
      </w:r>
      <w:r>
        <w:t>the</w:t>
      </w:r>
      <w:r>
        <w:rPr>
          <w:spacing w:val="6"/>
        </w:rPr>
        <w:t xml:space="preserve"> </w:t>
      </w:r>
      <w:r>
        <w:rPr>
          <w:spacing w:val="-2"/>
        </w:rPr>
        <w:t>discipline.</w:t>
      </w:r>
    </w:p>
    <w:p w14:paraId="5CAB2E4A" w14:textId="77777777" w:rsidR="00C83435" w:rsidRDefault="00C83435">
      <w:pPr>
        <w:pStyle w:val="BodyText"/>
        <w:spacing w:line="237" w:lineRule="auto"/>
        <w:sectPr w:rsidR="00C83435">
          <w:pgSz w:w="12240" w:h="15840"/>
          <w:pgMar w:top="580" w:right="360" w:bottom="280" w:left="360" w:header="720" w:footer="720" w:gutter="0"/>
          <w:cols w:space="720"/>
        </w:sectPr>
      </w:pPr>
    </w:p>
    <w:p w14:paraId="2E1BA79F" w14:textId="77777777" w:rsidR="00C83435" w:rsidRDefault="00561E13">
      <w:pPr>
        <w:pStyle w:val="Heading1"/>
        <w:spacing w:before="69"/>
      </w:pPr>
      <w:r>
        <w:lastRenderedPageBreak/>
        <w:t>Student</w:t>
      </w:r>
      <w:r>
        <w:rPr>
          <w:spacing w:val="7"/>
        </w:rPr>
        <w:t xml:space="preserve"> </w:t>
      </w:r>
      <w:r>
        <w:rPr>
          <w:spacing w:val="-2"/>
        </w:rPr>
        <w:t>Demand</w:t>
      </w:r>
    </w:p>
    <w:p w14:paraId="75FA5753" w14:textId="77777777" w:rsidR="00C83435" w:rsidRDefault="00561E13">
      <w:pPr>
        <w:pStyle w:val="ListParagraph"/>
        <w:numPr>
          <w:ilvl w:val="0"/>
          <w:numId w:val="9"/>
        </w:numPr>
        <w:tabs>
          <w:tab w:val="left" w:pos="622"/>
        </w:tabs>
        <w:spacing w:before="145" w:line="237" w:lineRule="auto"/>
        <w:ind w:left="274" w:right="752" w:firstLine="0"/>
        <w:rPr>
          <w:b/>
          <w:sz w:val="23"/>
        </w:rPr>
      </w:pPr>
      <w:r>
        <w:rPr>
          <w:b/>
          <w:sz w:val="23"/>
        </w:rPr>
        <w:t>Provide evidence of student completers/graduates at that degree level at peer institutions that offer the same/similar program using data obtained from IPEDS.</w:t>
      </w:r>
    </w:p>
    <w:p w14:paraId="1FF4FFD1" w14:textId="77777777" w:rsidR="00C83435" w:rsidRDefault="00561E13">
      <w:pPr>
        <w:spacing w:line="237" w:lineRule="auto"/>
        <w:ind w:left="492"/>
        <w:rPr>
          <w:i/>
          <w:sz w:val="23"/>
        </w:rPr>
      </w:pPr>
      <w:r>
        <w:rPr>
          <w:i/>
          <w:sz w:val="23"/>
        </w:rPr>
        <w:t>Peer Institution: Regional and Competitive institutions. Choose programs not already listed in question 11. Use the most recent year available.</w:t>
      </w:r>
    </w:p>
    <w:p w14:paraId="1506C7B9" w14:textId="77777777" w:rsidR="00C83435" w:rsidRDefault="00C83435">
      <w:pPr>
        <w:pStyle w:val="BodyText"/>
        <w:spacing w:before="27"/>
        <w:ind w:left="0"/>
        <w:rPr>
          <w:i/>
          <w:sz w:val="20"/>
        </w:rPr>
      </w:pPr>
    </w:p>
    <w:tbl>
      <w:tblPr>
        <w:tblW w:w="0" w:type="auto"/>
        <w:tblCellSpacing w:w="14" w:type="dxa"/>
        <w:tblInd w:w="544" w:type="dxa"/>
        <w:tblLayout w:type="fixed"/>
        <w:tblCellMar>
          <w:left w:w="0" w:type="dxa"/>
          <w:right w:w="0" w:type="dxa"/>
        </w:tblCellMar>
        <w:tblLook w:val="01E0" w:firstRow="1" w:lastRow="1" w:firstColumn="1" w:lastColumn="1" w:noHBand="0" w:noVBand="0"/>
      </w:tblPr>
      <w:tblGrid>
        <w:gridCol w:w="2209"/>
        <w:gridCol w:w="1046"/>
        <w:gridCol w:w="1948"/>
        <w:gridCol w:w="1948"/>
        <w:gridCol w:w="2703"/>
      </w:tblGrid>
      <w:tr w:rsidR="00C83435" w14:paraId="08419E86" w14:textId="77777777">
        <w:trPr>
          <w:trHeight w:val="494"/>
          <w:tblCellSpacing w:w="14" w:type="dxa"/>
        </w:trPr>
        <w:tc>
          <w:tcPr>
            <w:tcW w:w="2167" w:type="dxa"/>
            <w:tcBorders>
              <w:right w:val="nil"/>
            </w:tcBorders>
            <w:shd w:val="clear" w:color="auto" w:fill="000000"/>
          </w:tcPr>
          <w:p w14:paraId="4028D308" w14:textId="77777777" w:rsidR="00C83435" w:rsidRDefault="00561E13">
            <w:pPr>
              <w:pStyle w:val="TableParagraph"/>
              <w:spacing w:before="132"/>
              <w:ind w:left="29"/>
              <w:rPr>
                <w:b/>
                <w:sz w:val="17"/>
              </w:rPr>
            </w:pPr>
            <w:r>
              <w:rPr>
                <w:b/>
                <w:color w:val="FFFFFF"/>
                <w:sz w:val="17"/>
              </w:rPr>
              <w:t>University</w:t>
            </w:r>
            <w:r>
              <w:rPr>
                <w:b/>
                <w:color w:val="FFFFFF"/>
                <w:spacing w:val="16"/>
                <w:sz w:val="17"/>
              </w:rPr>
              <w:t xml:space="preserve"> </w:t>
            </w:r>
            <w:r>
              <w:rPr>
                <w:b/>
                <w:color w:val="FFFFFF"/>
                <w:spacing w:val="-4"/>
                <w:sz w:val="17"/>
              </w:rPr>
              <w:t>Name</w:t>
            </w:r>
          </w:p>
        </w:tc>
        <w:tc>
          <w:tcPr>
            <w:tcW w:w="1018" w:type="dxa"/>
            <w:tcBorders>
              <w:left w:val="nil"/>
              <w:right w:val="nil"/>
            </w:tcBorders>
            <w:shd w:val="clear" w:color="auto" w:fill="000000"/>
          </w:tcPr>
          <w:p w14:paraId="7934B70A" w14:textId="77777777" w:rsidR="00C83435" w:rsidRDefault="00561E13">
            <w:pPr>
              <w:pStyle w:val="TableParagraph"/>
              <w:spacing w:before="132"/>
              <w:ind w:left="29"/>
              <w:rPr>
                <w:b/>
                <w:sz w:val="17"/>
              </w:rPr>
            </w:pPr>
            <w:r>
              <w:rPr>
                <w:b/>
                <w:color w:val="FFFFFF"/>
                <w:spacing w:val="-2"/>
                <w:sz w:val="17"/>
              </w:rPr>
              <w:t>State</w:t>
            </w:r>
          </w:p>
        </w:tc>
        <w:tc>
          <w:tcPr>
            <w:tcW w:w="1920" w:type="dxa"/>
            <w:tcBorders>
              <w:left w:val="nil"/>
              <w:right w:val="nil"/>
            </w:tcBorders>
            <w:shd w:val="clear" w:color="auto" w:fill="000000"/>
          </w:tcPr>
          <w:p w14:paraId="765EF25E" w14:textId="77777777" w:rsidR="00C83435" w:rsidRDefault="00561E13">
            <w:pPr>
              <w:pStyle w:val="TableParagraph"/>
              <w:spacing w:before="132"/>
              <w:ind w:left="30"/>
              <w:rPr>
                <w:b/>
                <w:sz w:val="17"/>
              </w:rPr>
            </w:pPr>
            <w:r>
              <w:rPr>
                <w:b/>
                <w:color w:val="FFFFFF"/>
                <w:sz w:val="17"/>
              </w:rPr>
              <w:t>Program</w:t>
            </w:r>
            <w:r>
              <w:rPr>
                <w:b/>
                <w:color w:val="FFFFFF"/>
                <w:spacing w:val="10"/>
                <w:sz w:val="17"/>
              </w:rPr>
              <w:t xml:space="preserve"> </w:t>
            </w:r>
            <w:r>
              <w:rPr>
                <w:b/>
                <w:color w:val="FFFFFF"/>
                <w:spacing w:val="-4"/>
                <w:sz w:val="17"/>
              </w:rPr>
              <w:t>Name</w:t>
            </w:r>
          </w:p>
        </w:tc>
        <w:tc>
          <w:tcPr>
            <w:tcW w:w="1920" w:type="dxa"/>
            <w:tcBorders>
              <w:left w:val="nil"/>
              <w:right w:val="nil"/>
            </w:tcBorders>
            <w:shd w:val="clear" w:color="auto" w:fill="000000"/>
          </w:tcPr>
          <w:p w14:paraId="3384E42E" w14:textId="77777777" w:rsidR="00C83435" w:rsidRDefault="00561E13">
            <w:pPr>
              <w:pStyle w:val="TableParagraph"/>
              <w:spacing w:line="268" w:lineRule="auto"/>
              <w:ind w:left="30"/>
              <w:rPr>
                <w:b/>
                <w:sz w:val="17"/>
              </w:rPr>
            </w:pPr>
            <w:r>
              <w:rPr>
                <w:b/>
                <w:color w:val="FFFFFF"/>
                <w:sz w:val="17"/>
              </w:rPr>
              <w:t>Number of Degrees Conferred in Program</w:t>
            </w:r>
          </w:p>
        </w:tc>
        <w:tc>
          <w:tcPr>
            <w:tcW w:w="2661" w:type="dxa"/>
            <w:tcBorders>
              <w:left w:val="nil"/>
            </w:tcBorders>
            <w:shd w:val="clear" w:color="auto" w:fill="000000"/>
          </w:tcPr>
          <w:p w14:paraId="0C327F12" w14:textId="77777777" w:rsidR="00C83435" w:rsidRDefault="00561E13">
            <w:pPr>
              <w:pStyle w:val="TableParagraph"/>
              <w:spacing w:line="268" w:lineRule="auto"/>
              <w:ind w:left="31" w:right="355"/>
              <w:rPr>
                <w:b/>
                <w:sz w:val="17"/>
              </w:rPr>
            </w:pPr>
            <w:r>
              <w:rPr>
                <w:b/>
                <w:color w:val="FFFFFF"/>
                <w:sz w:val="17"/>
              </w:rPr>
              <w:t>Total Number of Conferrals at Level (Undergrad or Grad)</w:t>
            </w:r>
          </w:p>
        </w:tc>
      </w:tr>
    </w:tbl>
    <w:p w14:paraId="586B2B02" w14:textId="77777777" w:rsidR="00C83435" w:rsidRDefault="00C83435">
      <w:pPr>
        <w:pStyle w:val="TableParagraph"/>
        <w:spacing w:line="268" w:lineRule="auto"/>
        <w:rPr>
          <w:b/>
          <w:sz w:val="17"/>
        </w:rPr>
        <w:sectPr w:rsidR="00C83435">
          <w:pgSz w:w="12240" w:h="15840"/>
          <w:pgMar w:top="320" w:right="360" w:bottom="280" w:left="360" w:header="720" w:footer="720" w:gutter="0"/>
          <w:cols w:space="720"/>
        </w:sectPr>
      </w:pPr>
    </w:p>
    <w:p w14:paraId="225DCBA3" w14:textId="77777777" w:rsidR="00C83435" w:rsidRDefault="00561E13">
      <w:pPr>
        <w:pStyle w:val="BodyText"/>
        <w:spacing w:before="35" w:line="237" w:lineRule="auto"/>
        <w:ind w:left="536"/>
      </w:pPr>
      <w:r>
        <w:t>Minnesota State University</w:t>
      </w:r>
      <w:r>
        <w:rPr>
          <w:spacing w:val="-15"/>
        </w:rPr>
        <w:t xml:space="preserve"> </w:t>
      </w:r>
      <w:r>
        <w:t>Moorhead</w:t>
      </w:r>
    </w:p>
    <w:p w14:paraId="0359F2E0" w14:textId="77777777" w:rsidR="00C83435" w:rsidRDefault="00561E13">
      <w:pPr>
        <w:pStyle w:val="BodyText"/>
        <w:spacing w:before="57"/>
        <w:ind w:left="536"/>
      </w:pPr>
      <w:r>
        <w:t>Winona</w:t>
      </w:r>
      <w:r>
        <w:rPr>
          <w:spacing w:val="-3"/>
        </w:rPr>
        <w:t xml:space="preserve"> </w:t>
      </w:r>
      <w:r>
        <w:rPr>
          <w:spacing w:val="-2"/>
        </w:rPr>
        <w:t>State</w:t>
      </w:r>
    </w:p>
    <w:p w14:paraId="2CC739DE" w14:textId="77777777" w:rsidR="00C83435" w:rsidRDefault="00561E13">
      <w:pPr>
        <w:pStyle w:val="BodyText"/>
        <w:spacing w:before="33" w:line="263" w:lineRule="exact"/>
        <w:ind w:left="159"/>
      </w:pPr>
      <w:r>
        <w:br w:type="column"/>
      </w:r>
      <w:r>
        <w:t>MN</w:t>
      </w:r>
      <w:r>
        <w:rPr>
          <w:spacing w:val="3"/>
        </w:rPr>
        <w:t xml:space="preserve"> </w:t>
      </w:r>
      <w:r>
        <w:rPr>
          <w:spacing w:val="-10"/>
        </w:rPr>
        <w:t>:</w:t>
      </w:r>
    </w:p>
    <w:p w14:paraId="7203BFDB" w14:textId="77777777" w:rsidR="00C83435" w:rsidRDefault="00561E13">
      <w:pPr>
        <w:pStyle w:val="BodyText"/>
        <w:spacing w:line="290" w:lineRule="auto"/>
        <w:ind w:left="159"/>
      </w:pPr>
      <w:r>
        <w:rPr>
          <w:spacing w:val="-2"/>
        </w:rPr>
        <w:t xml:space="preserve">Minnesota </w:t>
      </w:r>
      <w:r>
        <w:t>MN :</w:t>
      </w:r>
    </w:p>
    <w:p w14:paraId="14E415F8" w14:textId="77777777" w:rsidR="00C83435" w:rsidRDefault="00561E13">
      <w:pPr>
        <w:pStyle w:val="BodyText"/>
        <w:spacing w:line="452" w:lineRule="exact"/>
        <w:ind w:left="24" w:right="6114"/>
      </w:pPr>
      <w:r>
        <w:br w:type="column"/>
      </w:r>
      <w:r>
        <w:t>Health</w:t>
      </w:r>
      <w:r>
        <w:rPr>
          <w:spacing w:val="-15"/>
        </w:rPr>
        <w:t xml:space="preserve"> </w:t>
      </w:r>
      <w:r>
        <w:t>Education Public Health:</w:t>
      </w:r>
    </w:p>
    <w:p w14:paraId="0D2B83AB" w14:textId="77777777" w:rsidR="00C83435" w:rsidRDefault="00C83435">
      <w:pPr>
        <w:pStyle w:val="BodyText"/>
        <w:spacing w:line="452" w:lineRule="exact"/>
        <w:sectPr w:rsidR="00C83435">
          <w:type w:val="continuous"/>
          <w:pgSz w:w="12240" w:h="15840"/>
          <w:pgMar w:top="680" w:right="360" w:bottom="280" w:left="360" w:header="720" w:footer="720" w:gutter="0"/>
          <w:cols w:num="3" w:space="720" w:equalWidth="0">
            <w:col w:w="2535" w:space="40"/>
            <w:col w:w="1143" w:space="39"/>
            <w:col w:w="7763"/>
          </w:cols>
        </w:sectPr>
      </w:pPr>
    </w:p>
    <w:p w14:paraId="5966EFEA" w14:textId="77777777" w:rsidR="00C83435" w:rsidRDefault="00561E13">
      <w:pPr>
        <w:pStyle w:val="BodyText"/>
        <w:tabs>
          <w:tab w:val="left" w:pos="2733"/>
        </w:tabs>
        <w:spacing w:line="206" w:lineRule="exact"/>
        <w:ind w:left="536"/>
      </w:pPr>
      <w:r>
        <w:rPr>
          <w:spacing w:val="-2"/>
        </w:rPr>
        <w:t>University</w:t>
      </w:r>
      <w:r>
        <w:tab/>
        <w:t>Minnesota</w:t>
      </w:r>
      <w:r>
        <w:rPr>
          <w:spacing w:val="17"/>
        </w:rPr>
        <w:t xml:space="preserve"> </w:t>
      </w:r>
      <w:r>
        <w:t>Community</w:t>
      </w:r>
      <w:r>
        <w:rPr>
          <w:spacing w:val="10"/>
        </w:rPr>
        <w:t xml:space="preserve"> </w:t>
      </w:r>
      <w:r>
        <w:rPr>
          <w:spacing w:val="-2"/>
        </w:rPr>
        <w:t>Health</w:t>
      </w:r>
    </w:p>
    <w:p w14:paraId="5D0ED812" w14:textId="77777777" w:rsidR="00C83435" w:rsidRDefault="00C83435">
      <w:pPr>
        <w:pStyle w:val="BodyText"/>
        <w:spacing w:line="206" w:lineRule="exact"/>
        <w:sectPr w:rsidR="00C83435">
          <w:type w:val="continuous"/>
          <w:pgSz w:w="12240" w:h="15840"/>
          <w:pgMar w:top="680" w:right="360" w:bottom="280" w:left="360" w:header="720" w:footer="720" w:gutter="0"/>
          <w:cols w:space="720"/>
        </w:sectPr>
      </w:pPr>
    </w:p>
    <w:p w14:paraId="1D84123E" w14:textId="77777777" w:rsidR="00C83435" w:rsidRDefault="00561E13">
      <w:pPr>
        <w:pStyle w:val="BodyText"/>
        <w:spacing w:before="58" w:line="237" w:lineRule="auto"/>
        <w:ind w:left="536"/>
      </w:pPr>
      <w:r>
        <w:t>University of Minnesota,</w:t>
      </w:r>
      <w:r>
        <w:rPr>
          <w:spacing w:val="-15"/>
        </w:rPr>
        <w:t xml:space="preserve"> </w:t>
      </w:r>
      <w:r>
        <w:t>Duluth</w:t>
      </w:r>
    </w:p>
    <w:p w14:paraId="6EBC96FB" w14:textId="77777777" w:rsidR="00C83435" w:rsidRDefault="00561E13">
      <w:pPr>
        <w:pStyle w:val="BodyText"/>
        <w:spacing w:before="55" w:line="263" w:lineRule="exact"/>
        <w:ind w:left="411"/>
      </w:pPr>
      <w:r>
        <w:br w:type="column"/>
      </w:r>
      <w:r>
        <w:t>MN</w:t>
      </w:r>
      <w:r>
        <w:rPr>
          <w:spacing w:val="3"/>
        </w:rPr>
        <w:t xml:space="preserve"> </w:t>
      </w:r>
      <w:r>
        <w:rPr>
          <w:spacing w:val="-10"/>
        </w:rPr>
        <w:t>:</w:t>
      </w:r>
    </w:p>
    <w:p w14:paraId="53F91FCE" w14:textId="77777777" w:rsidR="00C83435" w:rsidRDefault="00561E13">
      <w:pPr>
        <w:pStyle w:val="BodyText"/>
        <w:spacing w:line="263" w:lineRule="exact"/>
        <w:ind w:left="411"/>
      </w:pPr>
      <w:r>
        <w:rPr>
          <w:spacing w:val="-2"/>
        </w:rPr>
        <w:t>Minnesota</w:t>
      </w:r>
    </w:p>
    <w:p w14:paraId="17460F29" w14:textId="77777777" w:rsidR="00C83435" w:rsidRDefault="00561E13">
      <w:pPr>
        <w:pStyle w:val="BodyText"/>
        <w:spacing w:before="186"/>
        <w:ind w:left="24"/>
      </w:pPr>
      <w:r>
        <w:br w:type="column"/>
      </w:r>
      <w:r>
        <w:t>Public</w:t>
      </w:r>
      <w:r>
        <w:rPr>
          <w:spacing w:val="5"/>
        </w:rPr>
        <w:t xml:space="preserve"> </w:t>
      </w:r>
      <w:r>
        <w:rPr>
          <w:spacing w:val="-2"/>
        </w:rPr>
        <w:t>Health</w:t>
      </w:r>
    </w:p>
    <w:p w14:paraId="75C04BE4" w14:textId="77777777" w:rsidR="00C83435" w:rsidRDefault="00C83435">
      <w:pPr>
        <w:pStyle w:val="BodyText"/>
        <w:sectPr w:rsidR="00C83435">
          <w:type w:val="continuous"/>
          <w:pgSz w:w="12240" w:h="15840"/>
          <w:pgMar w:top="680" w:right="360" w:bottom="280" w:left="360" w:header="720" w:footer="720" w:gutter="0"/>
          <w:cols w:num="3" w:space="720" w:equalWidth="0">
            <w:col w:w="2283" w:space="40"/>
            <w:col w:w="1394" w:space="39"/>
            <w:col w:w="7764"/>
          </w:cols>
        </w:sectPr>
      </w:pPr>
    </w:p>
    <w:p w14:paraId="6D2C6C47" w14:textId="77777777" w:rsidR="00C83435" w:rsidRDefault="00561E13">
      <w:pPr>
        <w:pStyle w:val="Heading1"/>
        <w:numPr>
          <w:ilvl w:val="0"/>
          <w:numId w:val="9"/>
        </w:numPr>
        <w:tabs>
          <w:tab w:val="left" w:pos="622"/>
        </w:tabs>
        <w:spacing w:before="260"/>
        <w:ind w:left="622" w:hanging="348"/>
      </w:pPr>
      <w:r>
        <w:rPr>
          <w:noProof/>
        </w:rPr>
        <mc:AlternateContent>
          <mc:Choice Requires="wps">
            <w:drawing>
              <wp:anchor distT="0" distB="0" distL="0" distR="0" simplePos="0" relativeHeight="15734272" behindDoc="0" locked="0" layoutInCell="1" allowOverlap="1" wp14:anchorId="0DD1880B" wp14:editId="3A5CCCDD">
                <wp:simplePos x="0" y="0"/>
                <wp:positionH relativeFrom="page">
                  <wp:posOffset>3797871</wp:posOffset>
                </wp:positionH>
                <wp:positionV relativeFrom="paragraph">
                  <wp:posOffset>-985626</wp:posOffset>
                </wp:positionV>
                <wp:extent cx="1673860" cy="902969"/>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3860" cy="90296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141"/>
                              <w:gridCol w:w="1374"/>
                            </w:tblGrid>
                            <w:tr w:rsidR="00C83435" w14:paraId="12876D17" w14:textId="77777777">
                              <w:trPr>
                                <w:trHeight w:val="420"/>
                              </w:trPr>
                              <w:tc>
                                <w:tcPr>
                                  <w:tcW w:w="1141" w:type="dxa"/>
                                </w:tcPr>
                                <w:p w14:paraId="468E4BD7" w14:textId="77777777" w:rsidR="00C83435" w:rsidRDefault="00561E13">
                                  <w:pPr>
                                    <w:pStyle w:val="TableParagraph"/>
                                    <w:spacing w:before="0" w:line="257" w:lineRule="exact"/>
                                    <w:ind w:left="50"/>
                                    <w:rPr>
                                      <w:sz w:val="23"/>
                                    </w:rPr>
                                  </w:pPr>
                                  <w:r>
                                    <w:rPr>
                                      <w:spacing w:val="-5"/>
                                      <w:sz w:val="23"/>
                                    </w:rPr>
                                    <w:t>11</w:t>
                                  </w:r>
                                </w:p>
                              </w:tc>
                              <w:tc>
                                <w:tcPr>
                                  <w:tcW w:w="1374" w:type="dxa"/>
                                </w:tcPr>
                                <w:p w14:paraId="5C004C99" w14:textId="77777777" w:rsidR="00C83435" w:rsidRDefault="00561E13">
                                  <w:pPr>
                                    <w:pStyle w:val="TableParagraph"/>
                                    <w:spacing w:before="0" w:line="257" w:lineRule="exact"/>
                                    <w:ind w:right="164"/>
                                    <w:jc w:val="right"/>
                                    <w:rPr>
                                      <w:sz w:val="23"/>
                                    </w:rPr>
                                  </w:pPr>
                                  <w:r>
                                    <w:rPr>
                                      <w:spacing w:val="-5"/>
                                      <w:sz w:val="23"/>
                                    </w:rPr>
                                    <w:t>983</w:t>
                                  </w:r>
                                </w:p>
                              </w:tc>
                            </w:tr>
                            <w:tr w:rsidR="00C83435" w14:paraId="23F6F705" w14:textId="77777777">
                              <w:trPr>
                                <w:trHeight w:val="582"/>
                              </w:trPr>
                              <w:tc>
                                <w:tcPr>
                                  <w:tcW w:w="1141" w:type="dxa"/>
                                </w:tcPr>
                                <w:p w14:paraId="7070C738" w14:textId="77777777" w:rsidR="00C83435" w:rsidRDefault="00561E13">
                                  <w:pPr>
                                    <w:pStyle w:val="TableParagraph"/>
                                    <w:spacing w:before="155"/>
                                    <w:ind w:left="50"/>
                                    <w:rPr>
                                      <w:sz w:val="23"/>
                                    </w:rPr>
                                  </w:pPr>
                                  <w:r>
                                    <w:rPr>
                                      <w:spacing w:val="-5"/>
                                      <w:sz w:val="23"/>
                                    </w:rPr>
                                    <w:t>20</w:t>
                                  </w:r>
                                </w:p>
                              </w:tc>
                              <w:tc>
                                <w:tcPr>
                                  <w:tcW w:w="1374" w:type="dxa"/>
                                </w:tcPr>
                                <w:p w14:paraId="3197B491" w14:textId="77777777" w:rsidR="00C83435" w:rsidRDefault="00561E13">
                                  <w:pPr>
                                    <w:pStyle w:val="TableParagraph"/>
                                    <w:spacing w:before="155"/>
                                    <w:ind w:right="47"/>
                                    <w:jc w:val="right"/>
                                    <w:rPr>
                                      <w:sz w:val="23"/>
                                    </w:rPr>
                                  </w:pPr>
                                  <w:r>
                                    <w:rPr>
                                      <w:spacing w:val="-4"/>
                                      <w:sz w:val="23"/>
                                    </w:rPr>
                                    <w:t>1370</w:t>
                                  </w:r>
                                </w:p>
                              </w:tc>
                            </w:tr>
                            <w:tr w:rsidR="00C83435" w14:paraId="3EFCF220" w14:textId="77777777">
                              <w:trPr>
                                <w:trHeight w:val="420"/>
                              </w:trPr>
                              <w:tc>
                                <w:tcPr>
                                  <w:tcW w:w="1141" w:type="dxa"/>
                                </w:tcPr>
                                <w:p w14:paraId="546F3436" w14:textId="77777777" w:rsidR="00C83435" w:rsidRDefault="00561E13">
                                  <w:pPr>
                                    <w:pStyle w:val="TableParagraph"/>
                                    <w:spacing w:before="155" w:line="245" w:lineRule="exact"/>
                                    <w:ind w:left="50"/>
                                    <w:rPr>
                                      <w:sz w:val="23"/>
                                    </w:rPr>
                                  </w:pPr>
                                  <w:r>
                                    <w:rPr>
                                      <w:spacing w:val="-5"/>
                                      <w:sz w:val="23"/>
                                    </w:rPr>
                                    <w:t>27</w:t>
                                  </w:r>
                                </w:p>
                              </w:tc>
                              <w:tc>
                                <w:tcPr>
                                  <w:tcW w:w="1374" w:type="dxa"/>
                                </w:tcPr>
                                <w:p w14:paraId="4932DAB3" w14:textId="77777777" w:rsidR="00C83435" w:rsidRDefault="00561E13">
                                  <w:pPr>
                                    <w:pStyle w:val="TableParagraph"/>
                                    <w:spacing w:before="155" w:line="245" w:lineRule="exact"/>
                                    <w:ind w:right="47"/>
                                    <w:jc w:val="right"/>
                                    <w:rPr>
                                      <w:sz w:val="23"/>
                                    </w:rPr>
                                  </w:pPr>
                                  <w:r>
                                    <w:rPr>
                                      <w:spacing w:val="-4"/>
                                      <w:sz w:val="23"/>
                                    </w:rPr>
                                    <w:t>1912</w:t>
                                  </w:r>
                                </w:p>
                              </w:tc>
                            </w:tr>
                          </w:tbl>
                          <w:p w14:paraId="08E17B16" w14:textId="77777777" w:rsidR="00C83435" w:rsidRDefault="00C83435">
                            <w:pPr>
                              <w:pStyle w:val="BodyText"/>
                              <w:ind w:left="0"/>
                            </w:pPr>
                          </w:p>
                        </w:txbxContent>
                      </wps:txbx>
                      <wps:bodyPr wrap="square" lIns="0" tIns="0" rIns="0" bIns="0" rtlCol="0">
                        <a:noAutofit/>
                      </wps:bodyPr>
                    </wps:wsp>
                  </a:graphicData>
                </a:graphic>
              </wp:anchor>
            </w:drawing>
          </mc:Choice>
          <mc:Fallback>
            <w:pict>
              <v:shape w14:anchorId="0DD1880B" id="Textbox 12" o:spid="_x0000_s1036" type="#_x0000_t202" style="position:absolute;left:0;text-align:left;margin-left:299.05pt;margin-top:-77.6pt;width:131.8pt;height:71.1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141"/>
                        <w:gridCol w:w="1374"/>
                      </w:tblGrid>
                      <w:tr w:rsidR="00C83435" w14:paraId="12876D17" w14:textId="77777777">
                        <w:trPr>
                          <w:trHeight w:val="420"/>
                        </w:trPr>
                        <w:tc>
                          <w:tcPr>
                            <w:tcW w:w="1141" w:type="dxa"/>
                          </w:tcPr>
                          <w:p w14:paraId="468E4BD7" w14:textId="77777777" w:rsidR="00C83435" w:rsidRDefault="00561E13">
                            <w:pPr>
                              <w:pStyle w:val="TableParagraph"/>
                              <w:spacing w:before="0" w:line="257" w:lineRule="exact"/>
                              <w:ind w:left="50"/>
                              <w:rPr>
                                <w:sz w:val="23"/>
                              </w:rPr>
                            </w:pPr>
                            <w:r>
                              <w:rPr>
                                <w:spacing w:val="-5"/>
                                <w:sz w:val="23"/>
                              </w:rPr>
                              <w:t>11</w:t>
                            </w:r>
                          </w:p>
                        </w:tc>
                        <w:tc>
                          <w:tcPr>
                            <w:tcW w:w="1374" w:type="dxa"/>
                          </w:tcPr>
                          <w:p w14:paraId="5C004C99" w14:textId="77777777" w:rsidR="00C83435" w:rsidRDefault="00561E13">
                            <w:pPr>
                              <w:pStyle w:val="TableParagraph"/>
                              <w:spacing w:before="0" w:line="257" w:lineRule="exact"/>
                              <w:ind w:right="164"/>
                              <w:jc w:val="right"/>
                              <w:rPr>
                                <w:sz w:val="23"/>
                              </w:rPr>
                            </w:pPr>
                            <w:r>
                              <w:rPr>
                                <w:spacing w:val="-5"/>
                                <w:sz w:val="23"/>
                              </w:rPr>
                              <w:t>983</w:t>
                            </w:r>
                          </w:p>
                        </w:tc>
                      </w:tr>
                      <w:tr w:rsidR="00C83435" w14:paraId="23F6F705" w14:textId="77777777">
                        <w:trPr>
                          <w:trHeight w:val="582"/>
                        </w:trPr>
                        <w:tc>
                          <w:tcPr>
                            <w:tcW w:w="1141" w:type="dxa"/>
                          </w:tcPr>
                          <w:p w14:paraId="7070C738" w14:textId="77777777" w:rsidR="00C83435" w:rsidRDefault="00561E13">
                            <w:pPr>
                              <w:pStyle w:val="TableParagraph"/>
                              <w:spacing w:before="155"/>
                              <w:ind w:left="50"/>
                              <w:rPr>
                                <w:sz w:val="23"/>
                              </w:rPr>
                            </w:pPr>
                            <w:r>
                              <w:rPr>
                                <w:spacing w:val="-5"/>
                                <w:sz w:val="23"/>
                              </w:rPr>
                              <w:t>20</w:t>
                            </w:r>
                          </w:p>
                        </w:tc>
                        <w:tc>
                          <w:tcPr>
                            <w:tcW w:w="1374" w:type="dxa"/>
                          </w:tcPr>
                          <w:p w14:paraId="3197B491" w14:textId="77777777" w:rsidR="00C83435" w:rsidRDefault="00561E13">
                            <w:pPr>
                              <w:pStyle w:val="TableParagraph"/>
                              <w:spacing w:before="155"/>
                              <w:ind w:right="47"/>
                              <w:jc w:val="right"/>
                              <w:rPr>
                                <w:sz w:val="23"/>
                              </w:rPr>
                            </w:pPr>
                            <w:r>
                              <w:rPr>
                                <w:spacing w:val="-4"/>
                                <w:sz w:val="23"/>
                              </w:rPr>
                              <w:t>1370</w:t>
                            </w:r>
                          </w:p>
                        </w:tc>
                      </w:tr>
                      <w:tr w:rsidR="00C83435" w14:paraId="3EFCF220" w14:textId="77777777">
                        <w:trPr>
                          <w:trHeight w:val="420"/>
                        </w:trPr>
                        <w:tc>
                          <w:tcPr>
                            <w:tcW w:w="1141" w:type="dxa"/>
                          </w:tcPr>
                          <w:p w14:paraId="546F3436" w14:textId="77777777" w:rsidR="00C83435" w:rsidRDefault="00561E13">
                            <w:pPr>
                              <w:pStyle w:val="TableParagraph"/>
                              <w:spacing w:before="155" w:line="245" w:lineRule="exact"/>
                              <w:ind w:left="50"/>
                              <w:rPr>
                                <w:sz w:val="23"/>
                              </w:rPr>
                            </w:pPr>
                            <w:r>
                              <w:rPr>
                                <w:spacing w:val="-5"/>
                                <w:sz w:val="23"/>
                              </w:rPr>
                              <w:t>27</w:t>
                            </w:r>
                          </w:p>
                        </w:tc>
                        <w:tc>
                          <w:tcPr>
                            <w:tcW w:w="1374" w:type="dxa"/>
                          </w:tcPr>
                          <w:p w14:paraId="4932DAB3" w14:textId="77777777" w:rsidR="00C83435" w:rsidRDefault="00561E13">
                            <w:pPr>
                              <w:pStyle w:val="TableParagraph"/>
                              <w:spacing w:before="155" w:line="245" w:lineRule="exact"/>
                              <w:ind w:right="47"/>
                              <w:jc w:val="right"/>
                              <w:rPr>
                                <w:sz w:val="23"/>
                              </w:rPr>
                            </w:pPr>
                            <w:r>
                              <w:rPr>
                                <w:spacing w:val="-4"/>
                                <w:sz w:val="23"/>
                              </w:rPr>
                              <w:t>1912</w:t>
                            </w:r>
                          </w:p>
                        </w:tc>
                      </w:tr>
                    </w:tbl>
                    <w:p w14:paraId="08E17B16" w14:textId="77777777" w:rsidR="00C83435" w:rsidRDefault="00C83435">
                      <w:pPr>
                        <w:pStyle w:val="BodyText"/>
                        <w:ind w:left="0"/>
                      </w:pPr>
                    </w:p>
                  </w:txbxContent>
                </v:textbox>
                <w10:wrap anchorx="page"/>
              </v:shape>
            </w:pict>
          </mc:Fallback>
        </mc:AlternateContent>
      </w:r>
      <w:r>
        <w:t>What</w:t>
      </w:r>
      <w:r>
        <w:rPr>
          <w:spacing w:val="3"/>
        </w:rPr>
        <w:t xml:space="preserve"> </w:t>
      </w:r>
      <w:r>
        <w:t>evidence</w:t>
      </w:r>
      <w:r>
        <w:rPr>
          <w:spacing w:val="4"/>
        </w:rPr>
        <w:t xml:space="preserve"> </w:t>
      </w:r>
      <w:r>
        <w:t>suggests</w:t>
      </w:r>
      <w:r>
        <w:rPr>
          <w:spacing w:val="4"/>
        </w:rPr>
        <w:t xml:space="preserve"> </w:t>
      </w:r>
      <w:r>
        <w:t>there</w:t>
      </w:r>
      <w:r>
        <w:rPr>
          <w:spacing w:val="4"/>
        </w:rPr>
        <w:t xml:space="preserve"> </w:t>
      </w:r>
      <w:r>
        <w:t>is</w:t>
      </w:r>
      <w:r>
        <w:rPr>
          <w:spacing w:val="4"/>
        </w:rPr>
        <w:t xml:space="preserve"> </w:t>
      </w:r>
      <w:r>
        <w:t>interest</w:t>
      </w:r>
      <w:r>
        <w:rPr>
          <w:spacing w:val="4"/>
        </w:rPr>
        <w:t xml:space="preserve"> </w:t>
      </w:r>
      <w:r>
        <w:t>from</w:t>
      </w:r>
      <w:r>
        <w:rPr>
          <w:spacing w:val="4"/>
        </w:rPr>
        <w:t xml:space="preserve"> </w:t>
      </w:r>
      <w:r>
        <w:t>prospective</w:t>
      </w:r>
      <w:r>
        <w:rPr>
          <w:spacing w:val="4"/>
        </w:rPr>
        <w:t xml:space="preserve"> </w:t>
      </w:r>
      <w:r>
        <w:t>students</w:t>
      </w:r>
      <w:r>
        <w:rPr>
          <w:spacing w:val="4"/>
        </w:rPr>
        <w:t xml:space="preserve"> </w:t>
      </w:r>
      <w:r>
        <w:t>for</w:t>
      </w:r>
      <w:r>
        <w:rPr>
          <w:spacing w:val="4"/>
        </w:rPr>
        <w:t xml:space="preserve"> </w:t>
      </w:r>
      <w:r>
        <w:t>this</w:t>
      </w:r>
      <w:r>
        <w:rPr>
          <w:spacing w:val="4"/>
        </w:rPr>
        <w:t xml:space="preserve"> </w:t>
      </w:r>
      <w:r>
        <w:t>program</w:t>
      </w:r>
      <w:r>
        <w:rPr>
          <w:spacing w:val="4"/>
        </w:rPr>
        <w:t xml:space="preserve"> </w:t>
      </w:r>
      <w:r>
        <w:t>at</w:t>
      </w:r>
      <w:r>
        <w:rPr>
          <w:spacing w:val="4"/>
        </w:rPr>
        <w:t xml:space="preserve"> </w:t>
      </w:r>
      <w:r>
        <w:t>the</w:t>
      </w:r>
      <w:r>
        <w:rPr>
          <w:spacing w:val="4"/>
        </w:rPr>
        <w:t xml:space="preserve"> </w:t>
      </w:r>
      <w:r>
        <w:rPr>
          <w:spacing w:val="-2"/>
        </w:rPr>
        <w:t>university?</w:t>
      </w:r>
    </w:p>
    <w:p w14:paraId="5C42C2C6" w14:textId="77777777" w:rsidR="00C83435" w:rsidRDefault="00561E13">
      <w:pPr>
        <w:pStyle w:val="BodyText"/>
        <w:spacing w:before="218" w:line="237" w:lineRule="auto"/>
        <w:ind w:right="529"/>
      </w:pPr>
      <w:r>
        <w:t>As noted, North Dakota and Minnesota both require a Health Education major for teacher licensure, which</w:t>
      </w:r>
      <w:r>
        <w:rPr>
          <w:spacing w:val="40"/>
        </w:rPr>
        <w:t xml:space="preserve"> </w:t>
      </w:r>
      <w:r>
        <w:t>places Northern State University in a strategically important position given its proximity, within 100 miles, to both states. Each year, NSU enrolls students from North Dakota and Minnesota who must seek additional coursework</w:t>
      </w:r>
      <w:r>
        <w:rPr>
          <w:spacing w:val="16"/>
        </w:rPr>
        <w:t xml:space="preserve"> </w:t>
      </w:r>
      <w:r>
        <w:t>elsewhere</w:t>
      </w:r>
      <w:r>
        <w:rPr>
          <w:spacing w:val="16"/>
        </w:rPr>
        <w:t xml:space="preserve"> </w:t>
      </w:r>
      <w:r>
        <w:t>because</w:t>
      </w:r>
      <w:r>
        <w:rPr>
          <w:spacing w:val="16"/>
        </w:rPr>
        <w:t xml:space="preserve"> </w:t>
      </w:r>
      <w:r>
        <w:t>no</w:t>
      </w:r>
      <w:r>
        <w:rPr>
          <w:spacing w:val="16"/>
        </w:rPr>
        <w:t xml:space="preserve"> </w:t>
      </w:r>
      <w:r>
        <w:t>such</w:t>
      </w:r>
      <w:r>
        <w:rPr>
          <w:spacing w:val="16"/>
        </w:rPr>
        <w:t xml:space="preserve"> </w:t>
      </w:r>
      <w:r>
        <w:t>major</w:t>
      </w:r>
      <w:r>
        <w:rPr>
          <w:spacing w:val="16"/>
        </w:rPr>
        <w:t xml:space="preserve"> </w:t>
      </w:r>
      <w:r>
        <w:t>is</w:t>
      </w:r>
      <w:r>
        <w:rPr>
          <w:spacing w:val="16"/>
        </w:rPr>
        <w:t xml:space="preserve"> </w:t>
      </w:r>
      <w:r>
        <w:t>currently</w:t>
      </w:r>
      <w:r>
        <w:rPr>
          <w:spacing w:val="16"/>
        </w:rPr>
        <w:t xml:space="preserve"> </w:t>
      </w:r>
      <w:r>
        <w:t>available</w:t>
      </w:r>
      <w:r>
        <w:rPr>
          <w:spacing w:val="16"/>
        </w:rPr>
        <w:t xml:space="preserve"> </w:t>
      </w:r>
      <w:r>
        <w:t>in</w:t>
      </w:r>
      <w:r>
        <w:rPr>
          <w:spacing w:val="16"/>
        </w:rPr>
        <w:t xml:space="preserve"> </w:t>
      </w:r>
      <w:r>
        <w:t>the</w:t>
      </w:r>
      <w:r>
        <w:rPr>
          <w:spacing w:val="16"/>
        </w:rPr>
        <w:t xml:space="preserve"> </w:t>
      </w:r>
      <w:r>
        <w:t>SDBOR</w:t>
      </w:r>
      <w:r>
        <w:rPr>
          <w:spacing w:val="16"/>
        </w:rPr>
        <w:t xml:space="preserve"> </w:t>
      </w:r>
      <w:r>
        <w:t>system.</w:t>
      </w:r>
      <w:r>
        <w:rPr>
          <w:spacing w:val="16"/>
        </w:rPr>
        <w:t xml:space="preserve"> </w:t>
      </w:r>
      <w:r>
        <w:t>At</w:t>
      </w:r>
      <w:r>
        <w:rPr>
          <w:spacing w:val="16"/>
        </w:rPr>
        <w:t xml:space="preserve"> </w:t>
      </w:r>
      <w:r>
        <w:t>the</w:t>
      </w:r>
      <w:r>
        <w:rPr>
          <w:spacing w:val="16"/>
        </w:rPr>
        <w:t xml:space="preserve"> </w:t>
      </w:r>
      <w:r>
        <w:t>same</w:t>
      </w:r>
      <w:r>
        <w:rPr>
          <w:spacing w:val="16"/>
        </w:rPr>
        <w:t xml:space="preserve"> </w:t>
      </w:r>
      <w:r>
        <w:t xml:space="preserve">time, the field of Health Education continues to grow nationally, with increasing demand for professionals in school health, community health, and wellness promotion. Establishing this bachelor’s program provides a timely opportunity for students pursuing careers in community and public health education while also creating a strong academic foundation for advanced study, including graduate programs such as the Master of Public Health </w:t>
      </w:r>
      <w:r>
        <w:rPr>
          <w:spacing w:val="-2"/>
        </w:rPr>
        <w:t>(MPH).</w:t>
      </w:r>
    </w:p>
    <w:p w14:paraId="0836FDD3" w14:textId="77777777" w:rsidR="00C83435" w:rsidRDefault="00C83435">
      <w:pPr>
        <w:pStyle w:val="BodyText"/>
        <w:spacing w:line="237" w:lineRule="auto"/>
        <w:sectPr w:rsidR="00C83435">
          <w:type w:val="continuous"/>
          <w:pgSz w:w="12240" w:h="15840"/>
          <w:pgMar w:top="680" w:right="360" w:bottom="280" w:left="360" w:header="720" w:footer="720" w:gutter="0"/>
          <w:cols w:space="720"/>
        </w:sectPr>
      </w:pPr>
    </w:p>
    <w:p w14:paraId="40B43D9A" w14:textId="77777777" w:rsidR="00C83435" w:rsidRDefault="00561E13">
      <w:pPr>
        <w:pStyle w:val="Heading1"/>
        <w:spacing w:before="69"/>
      </w:pPr>
      <w:r>
        <w:rPr>
          <w:spacing w:val="-2"/>
        </w:rPr>
        <w:lastRenderedPageBreak/>
        <w:t>Enrollment</w:t>
      </w:r>
    </w:p>
    <w:p w14:paraId="5DAC0E64" w14:textId="77777777" w:rsidR="00C83435" w:rsidRDefault="00561E13">
      <w:pPr>
        <w:pStyle w:val="ListParagraph"/>
        <w:numPr>
          <w:ilvl w:val="0"/>
          <w:numId w:val="9"/>
        </w:numPr>
        <w:tabs>
          <w:tab w:val="left" w:pos="622"/>
        </w:tabs>
        <w:spacing w:before="145" w:line="237" w:lineRule="auto"/>
        <w:ind w:left="274" w:right="768" w:firstLine="0"/>
        <w:rPr>
          <w:b/>
          <w:sz w:val="23"/>
        </w:rPr>
      </w:pPr>
      <w:r>
        <w:rPr>
          <w:b/>
          <w:sz w:val="23"/>
        </w:rPr>
        <w:t>Are students enrolling in this program expected to be new to the university or redirected from existing programs at the university?</w:t>
      </w:r>
    </w:p>
    <w:p w14:paraId="2CB0FD2D" w14:textId="77777777" w:rsidR="00C83435" w:rsidRDefault="00561E13">
      <w:pPr>
        <w:pStyle w:val="BodyText"/>
        <w:spacing w:before="219" w:line="237" w:lineRule="auto"/>
        <w:ind w:right="529"/>
      </w:pPr>
      <w:r>
        <w:t>Students enrolling in this program are expected to represent a combination of new students to the university and students redirected from existing majors. The new Health Education &amp; Promotion program fills a gap in the SDBOR system and is anticipated to attract first-time freshmen and transfer students, particularly from South Dakota, North Dakota, and Minnesota, where a Health Education major is required for teacher licensure. In addition, some current NSU students, especially those majoring in Human Performance, Nursing, Psychology,</w:t>
      </w:r>
      <w:r>
        <w:rPr>
          <w:spacing w:val="80"/>
        </w:rPr>
        <w:t xml:space="preserve"> </w:t>
      </w:r>
      <w:r>
        <w:t>or related fields, may choose to redirect into this program because it more closely aligns with their career goals</w:t>
      </w:r>
      <w:r>
        <w:rPr>
          <w:spacing w:val="40"/>
        </w:rPr>
        <w:t xml:space="preserve"> </w:t>
      </w:r>
      <w:r>
        <w:t>in school health, community health, or wellness promotion. Current physical education majors will be strongly encouraged to pursue a double major, which is projected to generate approximately 10–20 majors in the first</w:t>
      </w:r>
      <w:r>
        <w:rPr>
          <w:spacing w:val="40"/>
        </w:rPr>
        <w:t xml:space="preserve"> </w:t>
      </w:r>
      <w:r>
        <w:t>year alone. However, the primary enrollment growth is expected to come from new students who would not otherwise have selected NSU due to the absence of a health education or health promotion degree.</w:t>
      </w:r>
    </w:p>
    <w:p w14:paraId="1CED81F0" w14:textId="77777777" w:rsidR="00C83435" w:rsidRDefault="00561E13">
      <w:pPr>
        <w:pStyle w:val="Heading1"/>
        <w:numPr>
          <w:ilvl w:val="0"/>
          <w:numId w:val="9"/>
        </w:numPr>
        <w:tabs>
          <w:tab w:val="left" w:pos="622"/>
        </w:tabs>
        <w:spacing w:before="145"/>
        <w:ind w:left="622" w:hanging="348"/>
      </w:pPr>
      <w:r>
        <w:t>Complete</w:t>
      </w:r>
      <w:r>
        <w:rPr>
          <w:spacing w:val="4"/>
        </w:rPr>
        <w:t xml:space="preserve"> </w:t>
      </w:r>
      <w:r>
        <w:t>the</w:t>
      </w:r>
      <w:r>
        <w:rPr>
          <w:spacing w:val="5"/>
        </w:rPr>
        <w:t xml:space="preserve"> </w:t>
      </w:r>
      <w:r>
        <w:t>enrollment</w:t>
      </w:r>
      <w:r>
        <w:rPr>
          <w:spacing w:val="5"/>
        </w:rPr>
        <w:t xml:space="preserve"> </w:t>
      </w:r>
      <w:r>
        <w:t>worksheet</w:t>
      </w:r>
      <w:r>
        <w:rPr>
          <w:spacing w:val="5"/>
        </w:rPr>
        <w:t xml:space="preserve"> </w:t>
      </w:r>
      <w:r>
        <w:t>to</w:t>
      </w:r>
      <w:r>
        <w:rPr>
          <w:spacing w:val="5"/>
        </w:rPr>
        <w:t xml:space="preserve"> </w:t>
      </w:r>
      <w:r>
        <w:t>provide</w:t>
      </w:r>
      <w:r>
        <w:rPr>
          <w:spacing w:val="5"/>
        </w:rPr>
        <w:t xml:space="preserve"> </w:t>
      </w:r>
      <w:r>
        <w:t>an</w:t>
      </w:r>
      <w:r>
        <w:rPr>
          <w:spacing w:val="5"/>
        </w:rPr>
        <w:t xml:space="preserve"> </w:t>
      </w:r>
      <w:r>
        <w:t>enrollment</w:t>
      </w:r>
      <w:r>
        <w:rPr>
          <w:spacing w:val="4"/>
        </w:rPr>
        <w:t xml:space="preserve"> </w:t>
      </w:r>
      <w:r>
        <w:t>projection</w:t>
      </w:r>
      <w:r>
        <w:rPr>
          <w:spacing w:val="5"/>
        </w:rPr>
        <w:t xml:space="preserve"> </w:t>
      </w:r>
      <w:r>
        <w:t>for</w:t>
      </w:r>
      <w:r>
        <w:rPr>
          <w:spacing w:val="5"/>
        </w:rPr>
        <w:t xml:space="preserve"> </w:t>
      </w:r>
      <w:r>
        <w:t>the</w:t>
      </w:r>
      <w:r>
        <w:rPr>
          <w:spacing w:val="5"/>
        </w:rPr>
        <w:t xml:space="preserve"> </w:t>
      </w:r>
      <w:r>
        <w:t>next</w:t>
      </w:r>
      <w:r>
        <w:rPr>
          <w:spacing w:val="5"/>
        </w:rPr>
        <w:t xml:space="preserve"> </w:t>
      </w:r>
      <w:r>
        <w:t>six</w:t>
      </w:r>
      <w:r>
        <w:rPr>
          <w:spacing w:val="5"/>
        </w:rPr>
        <w:t xml:space="preserve"> </w:t>
      </w:r>
      <w:r>
        <w:t>academic</w:t>
      </w:r>
      <w:r>
        <w:rPr>
          <w:spacing w:val="5"/>
        </w:rPr>
        <w:t xml:space="preserve"> </w:t>
      </w:r>
      <w:r>
        <w:rPr>
          <w:spacing w:val="-2"/>
        </w:rPr>
        <w:t>years</w:t>
      </w:r>
    </w:p>
    <w:p w14:paraId="5E9E9ED1" w14:textId="77777777" w:rsidR="00C83435" w:rsidRDefault="00C83435">
      <w:pPr>
        <w:pStyle w:val="BodyText"/>
        <w:spacing w:before="22"/>
        <w:ind w:left="0"/>
        <w:rPr>
          <w:b/>
        </w:rPr>
      </w:pPr>
    </w:p>
    <w:p w14:paraId="063F8E79" w14:textId="77777777" w:rsidR="00C83435" w:rsidRDefault="00561E13">
      <w:pPr>
        <w:tabs>
          <w:tab w:val="left" w:pos="3076"/>
        </w:tabs>
        <w:ind w:left="769"/>
        <w:rPr>
          <w:sz w:val="17"/>
        </w:rPr>
      </w:pPr>
      <w:r>
        <w:rPr>
          <w:color w:val="FFFFFF"/>
          <w:sz w:val="17"/>
          <w:highlight w:val="black"/>
        </w:rPr>
        <w:t>Worksheet</w:t>
      </w:r>
      <w:r>
        <w:rPr>
          <w:color w:val="FFFFFF"/>
          <w:spacing w:val="1"/>
          <w:sz w:val="17"/>
          <w:highlight w:val="black"/>
        </w:rPr>
        <w:t xml:space="preserve"> </w:t>
      </w:r>
      <w:r>
        <w:rPr>
          <w:color w:val="FFFFFF"/>
          <w:spacing w:val="-2"/>
          <w:sz w:val="17"/>
          <w:highlight w:val="black"/>
        </w:rPr>
        <w:t>Completed</w:t>
      </w:r>
      <w:r>
        <w:rPr>
          <w:color w:val="FFFFFF"/>
          <w:sz w:val="17"/>
          <w:highlight w:val="black"/>
        </w:rPr>
        <w:tab/>
      </w:r>
      <w:r>
        <w:rPr>
          <w:color w:val="FFFFFF"/>
          <w:spacing w:val="-5"/>
          <w:sz w:val="17"/>
          <w:highlight w:val="black"/>
        </w:rPr>
        <w:t>Yes</w:t>
      </w:r>
    </w:p>
    <w:p w14:paraId="4F496391" w14:textId="77777777" w:rsidR="00C83435" w:rsidRDefault="00C83435">
      <w:pPr>
        <w:pStyle w:val="BodyText"/>
        <w:spacing w:before="93"/>
        <w:ind w:left="0"/>
        <w:rPr>
          <w:sz w:val="17"/>
        </w:rPr>
      </w:pPr>
    </w:p>
    <w:p w14:paraId="4D7D8093" w14:textId="77777777" w:rsidR="00C83435" w:rsidRDefault="00561E13">
      <w:pPr>
        <w:pStyle w:val="Heading1"/>
        <w:numPr>
          <w:ilvl w:val="0"/>
          <w:numId w:val="9"/>
        </w:numPr>
        <w:tabs>
          <w:tab w:val="left" w:pos="622"/>
        </w:tabs>
        <w:spacing w:line="237" w:lineRule="auto"/>
        <w:ind w:left="274" w:right="879" w:firstLine="0"/>
      </w:pPr>
      <w:r>
        <w:t xml:space="preserve">What is the minimum number of students required in this program to break even, with respect to the </w:t>
      </w:r>
      <w:r>
        <w:rPr>
          <w:spacing w:val="-2"/>
        </w:rPr>
        <w:t>budget?</w:t>
      </w:r>
    </w:p>
    <w:p w14:paraId="62BA6B81" w14:textId="77777777" w:rsidR="00C83435" w:rsidRDefault="00561E13">
      <w:pPr>
        <w:pStyle w:val="BodyText"/>
        <w:spacing w:before="217"/>
      </w:pPr>
      <w:r>
        <w:t>9</w:t>
      </w:r>
      <w:r>
        <w:rPr>
          <w:spacing w:val="1"/>
        </w:rPr>
        <w:t xml:space="preserve"> </w:t>
      </w:r>
      <w:r>
        <w:rPr>
          <w:spacing w:val="-2"/>
        </w:rPr>
        <w:t>students</w:t>
      </w:r>
    </w:p>
    <w:p w14:paraId="24BB277B" w14:textId="77777777" w:rsidR="00C83435" w:rsidRDefault="00C83435">
      <w:pPr>
        <w:pStyle w:val="BodyText"/>
        <w:spacing w:before="24"/>
        <w:ind w:left="0"/>
      </w:pPr>
    </w:p>
    <w:p w14:paraId="3AE65793" w14:textId="77777777" w:rsidR="00C83435" w:rsidRDefault="00561E13">
      <w:pPr>
        <w:pStyle w:val="Heading1"/>
        <w:numPr>
          <w:ilvl w:val="0"/>
          <w:numId w:val="9"/>
        </w:numPr>
        <w:tabs>
          <w:tab w:val="left" w:pos="622"/>
        </w:tabs>
        <w:spacing w:line="263" w:lineRule="exact"/>
        <w:ind w:left="622" w:hanging="348"/>
      </w:pPr>
      <w:r>
        <w:t>Discuss</w:t>
      </w:r>
      <w:r>
        <w:rPr>
          <w:spacing w:val="7"/>
        </w:rPr>
        <w:t xml:space="preserve"> </w:t>
      </w:r>
      <w:r>
        <w:t>the</w:t>
      </w:r>
      <w:r>
        <w:rPr>
          <w:spacing w:val="7"/>
        </w:rPr>
        <w:t xml:space="preserve"> </w:t>
      </w:r>
      <w:r>
        <w:t>assumptions</w:t>
      </w:r>
      <w:r>
        <w:rPr>
          <w:spacing w:val="7"/>
        </w:rPr>
        <w:t xml:space="preserve"> </w:t>
      </w:r>
      <w:r>
        <w:t>informing</w:t>
      </w:r>
      <w:r>
        <w:rPr>
          <w:spacing w:val="7"/>
        </w:rPr>
        <w:t xml:space="preserve"> </w:t>
      </w:r>
      <w:r>
        <w:t>your</w:t>
      </w:r>
      <w:r>
        <w:rPr>
          <w:spacing w:val="7"/>
        </w:rPr>
        <w:t xml:space="preserve"> </w:t>
      </w:r>
      <w:r>
        <w:t>enrollment</w:t>
      </w:r>
      <w:r>
        <w:rPr>
          <w:spacing w:val="7"/>
        </w:rPr>
        <w:t xml:space="preserve"> </w:t>
      </w:r>
      <w:r>
        <w:rPr>
          <w:spacing w:val="-2"/>
        </w:rPr>
        <w:t>estimates.</w:t>
      </w:r>
    </w:p>
    <w:p w14:paraId="31BA7D97" w14:textId="77777777" w:rsidR="00C83435" w:rsidRDefault="00561E13">
      <w:pPr>
        <w:spacing w:line="263" w:lineRule="exact"/>
        <w:ind w:left="492"/>
        <w:rPr>
          <w:i/>
          <w:sz w:val="23"/>
        </w:rPr>
      </w:pPr>
      <w:r>
        <w:rPr>
          <w:i/>
          <w:sz w:val="23"/>
        </w:rPr>
        <w:t>(e.g.</w:t>
      </w:r>
      <w:r>
        <w:rPr>
          <w:i/>
          <w:spacing w:val="2"/>
          <w:sz w:val="23"/>
        </w:rPr>
        <w:t xml:space="preserve"> </w:t>
      </w:r>
      <w:r>
        <w:rPr>
          <w:i/>
          <w:sz w:val="23"/>
        </w:rPr>
        <w:t>current</w:t>
      </w:r>
      <w:r>
        <w:rPr>
          <w:i/>
          <w:spacing w:val="3"/>
          <w:sz w:val="23"/>
        </w:rPr>
        <w:t xml:space="preserve"> </w:t>
      </w:r>
      <w:r>
        <w:rPr>
          <w:i/>
          <w:sz w:val="23"/>
        </w:rPr>
        <w:t>enrollment</w:t>
      </w:r>
      <w:r>
        <w:rPr>
          <w:i/>
          <w:spacing w:val="3"/>
          <w:sz w:val="23"/>
        </w:rPr>
        <w:t xml:space="preserve"> </w:t>
      </w:r>
      <w:r>
        <w:rPr>
          <w:i/>
          <w:sz w:val="23"/>
        </w:rPr>
        <w:t>and</w:t>
      </w:r>
      <w:r>
        <w:rPr>
          <w:i/>
          <w:spacing w:val="3"/>
          <w:sz w:val="23"/>
        </w:rPr>
        <w:t xml:space="preserve"> </w:t>
      </w:r>
      <w:r>
        <w:rPr>
          <w:i/>
          <w:sz w:val="23"/>
        </w:rPr>
        <w:t>trends</w:t>
      </w:r>
      <w:r>
        <w:rPr>
          <w:i/>
          <w:spacing w:val="3"/>
          <w:sz w:val="23"/>
        </w:rPr>
        <w:t xml:space="preserve"> </w:t>
      </w:r>
      <w:r>
        <w:rPr>
          <w:i/>
          <w:sz w:val="23"/>
        </w:rPr>
        <w:t>in</w:t>
      </w:r>
      <w:r>
        <w:rPr>
          <w:i/>
          <w:spacing w:val="3"/>
          <w:sz w:val="23"/>
        </w:rPr>
        <w:t xml:space="preserve"> </w:t>
      </w:r>
      <w:r>
        <w:rPr>
          <w:i/>
          <w:sz w:val="23"/>
        </w:rPr>
        <w:t>similar</w:t>
      </w:r>
      <w:r>
        <w:rPr>
          <w:i/>
          <w:spacing w:val="2"/>
          <w:sz w:val="23"/>
        </w:rPr>
        <w:t xml:space="preserve"> </w:t>
      </w:r>
      <w:r>
        <w:rPr>
          <w:i/>
          <w:sz w:val="23"/>
        </w:rPr>
        <w:t>programs,</w:t>
      </w:r>
      <w:r>
        <w:rPr>
          <w:i/>
          <w:spacing w:val="3"/>
          <w:sz w:val="23"/>
        </w:rPr>
        <w:t xml:space="preserve"> </w:t>
      </w:r>
      <w:r>
        <w:rPr>
          <w:i/>
          <w:sz w:val="23"/>
        </w:rPr>
        <w:t>IPEDS</w:t>
      </w:r>
      <w:r>
        <w:rPr>
          <w:i/>
          <w:spacing w:val="3"/>
          <w:sz w:val="23"/>
        </w:rPr>
        <w:t xml:space="preserve"> </w:t>
      </w:r>
      <w:r>
        <w:rPr>
          <w:i/>
          <w:sz w:val="23"/>
        </w:rPr>
        <w:t>data,</w:t>
      </w:r>
      <w:r>
        <w:rPr>
          <w:i/>
          <w:spacing w:val="3"/>
          <w:sz w:val="23"/>
        </w:rPr>
        <w:t xml:space="preserve"> </w:t>
      </w:r>
      <w:r>
        <w:rPr>
          <w:i/>
          <w:sz w:val="23"/>
        </w:rPr>
        <w:t>recruitment</w:t>
      </w:r>
      <w:r>
        <w:rPr>
          <w:i/>
          <w:spacing w:val="3"/>
          <w:sz w:val="23"/>
        </w:rPr>
        <w:t xml:space="preserve"> </w:t>
      </w:r>
      <w:r>
        <w:rPr>
          <w:i/>
          <w:sz w:val="23"/>
        </w:rPr>
        <w:t>strategies,</w:t>
      </w:r>
      <w:r>
        <w:rPr>
          <w:i/>
          <w:spacing w:val="3"/>
          <w:sz w:val="23"/>
        </w:rPr>
        <w:t xml:space="preserve"> </w:t>
      </w:r>
      <w:r>
        <w:rPr>
          <w:i/>
          <w:spacing w:val="-2"/>
          <w:sz w:val="23"/>
        </w:rPr>
        <w:t>partnerships)</w:t>
      </w:r>
    </w:p>
    <w:p w14:paraId="5A70E5DE" w14:textId="77777777" w:rsidR="00C83435" w:rsidRDefault="00561E13">
      <w:pPr>
        <w:pStyle w:val="BodyText"/>
        <w:spacing w:before="218" w:line="237" w:lineRule="auto"/>
        <w:ind w:right="618"/>
      </w:pPr>
      <w:r>
        <w:t>Enrollment projections developed for the proposed B.S. in Health Education &amp; Promotion is expected to show steady and sustainable growth over its first six years. We start with 8 students due to the average graduation rates of students in Health Education Teacher Education programs (ND VCSU = 7 students; UJ = 2 students). Additionally, starting with eight, due to the strong encouragement for current physical education majors to double major with Health Education. We plan to see increases consistently as new students enroll and continuing students’ progress through the curriculum. The curriculum was designed to be a positive outlet for nursing students who either discovered they do not want to be a nurse or fail to get into the nursing program. We plan to build partnerships across campus and create potential dual degree or other double major options.</w:t>
      </w:r>
    </w:p>
    <w:p w14:paraId="382F5196" w14:textId="77777777" w:rsidR="00C83435" w:rsidRDefault="00561E13">
      <w:pPr>
        <w:pStyle w:val="BodyText"/>
        <w:spacing w:before="1" w:line="237" w:lineRule="auto"/>
        <w:ind w:right="543"/>
      </w:pPr>
      <w:r>
        <w:t>With strategic planning and marketing of the program, we expect enrollment to stabilize at an estimated 50 enrolled majors.</w:t>
      </w:r>
    </w:p>
    <w:p w14:paraId="0A59BC77" w14:textId="77777777" w:rsidR="00C83435" w:rsidRDefault="00C83435">
      <w:pPr>
        <w:pStyle w:val="BodyText"/>
        <w:spacing w:before="27"/>
        <w:ind w:left="0"/>
      </w:pPr>
    </w:p>
    <w:p w14:paraId="2F9FD3F5" w14:textId="77777777" w:rsidR="00C83435" w:rsidRDefault="00561E13">
      <w:pPr>
        <w:pStyle w:val="Heading1"/>
        <w:numPr>
          <w:ilvl w:val="0"/>
          <w:numId w:val="9"/>
        </w:numPr>
        <w:tabs>
          <w:tab w:val="left" w:pos="622"/>
        </w:tabs>
        <w:spacing w:line="237" w:lineRule="auto"/>
        <w:ind w:left="274" w:right="826" w:firstLine="0"/>
      </w:pPr>
      <w:r>
        <w:t xml:space="preserve">If projected program enrollment is not realized in year two, what actions is the university prepared to </w:t>
      </w:r>
      <w:r>
        <w:rPr>
          <w:spacing w:val="-2"/>
        </w:rPr>
        <w:t>take?</w:t>
      </w:r>
    </w:p>
    <w:p w14:paraId="219336B9" w14:textId="77777777" w:rsidR="00C83435" w:rsidRDefault="00561E13">
      <w:pPr>
        <w:pStyle w:val="BodyText"/>
        <w:spacing w:before="219" w:line="237" w:lineRule="auto"/>
        <w:ind w:right="401"/>
      </w:pPr>
      <w:r>
        <w:t>We will increase awareness of the major by meeting with advisors and admissions, marketing on social media, and creating face to face opportunities with students (e.g., visiting foundational and FYS classes, tabling outside of the cafeteria)</w:t>
      </w:r>
    </w:p>
    <w:p w14:paraId="27A70D15" w14:textId="77777777" w:rsidR="00C83435" w:rsidRDefault="00C83435">
      <w:pPr>
        <w:pStyle w:val="BodyText"/>
        <w:spacing w:before="25"/>
        <w:ind w:left="0"/>
      </w:pPr>
    </w:p>
    <w:p w14:paraId="4EADA91B" w14:textId="77777777" w:rsidR="00C83435" w:rsidRDefault="00561E13">
      <w:pPr>
        <w:pStyle w:val="Heading1"/>
        <w:numPr>
          <w:ilvl w:val="0"/>
          <w:numId w:val="9"/>
        </w:numPr>
        <w:tabs>
          <w:tab w:val="left" w:pos="622"/>
        </w:tabs>
        <w:spacing w:line="263" w:lineRule="exact"/>
        <w:ind w:left="622" w:hanging="348"/>
      </w:pPr>
      <w:r>
        <w:t>Discuss</w:t>
      </w:r>
      <w:r>
        <w:rPr>
          <w:spacing w:val="5"/>
        </w:rPr>
        <w:t xml:space="preserve"> </w:t>
      </w:r>
      <w:r>
        <w:t>the</w:t>
      </w:r>
      <w:r>
        <w:rPr>
          <w:spacing w:val="5"/>
        </w:rPr>
        <w:t xml:space="preserve"> </w:t>
      </w:r>
      <w:r>
        <w:t>marketing</w:t>
      </w:r>
      <w:r>
        <w:rPr>
          <w:spacing w:val="5"/>
        </w:rPr>
        <w:t xml:space="preserve"> </w:t>
      </w:r>
      <w:r>
        <w:t>and</w:t>
      </w:r>
      <w:r>
        <w:rPr>
          <w:spacing w:val="5"/>
        </w:rPr>
        <w:t xml:space="preserve"> </w:t>
      </w:r>
      <w:r>
        <w:t>recruitment</w:t>
      </w:r>
      <w:r>
        <w:rPr>
          <w:spacing w:val="5"/>
        </w:rPr>
        <w:t xml:space="preserve"> </w:t>
      </w:r>
      <w:r>
        <w:t>plan</w:t>
      </w:r>
      <w:r>
        <w:rPr>
          <w:spacing w:val="6"/>
        </w:rPr>
        <w:t xml:space="preserve"> </w:t>
      </w:r>
      <w:r>
        <w:t>for</w:t>
      </w:r>
      <w:r>
        <w:rPr>
          <w:spacing w:val="5"/>
        </w:rPr>
        <w:t xml:space="preserve"> </w:t>
      </w:r>
      <w:r>
        <w:t>the</w:t>
      </w:r>
      <w:r>
        <w:rPr>
          <w:spacing w:val="5"/>
        </w:rPr>
        <w:t xml:space="preserve"> </w:t>
      </w:r>
      <w:r>
        <w:rPr>
          <w:spacing w:val="-2"/>
        </w:rPr>
        <w:t>program</w:t>
      </w:r>
    </w:p>
    <w:p w14:paraId="773D5FC6" w14:textId="77777777" w:rsidR="00C83435" w:rsidRDefault="00561E13">
      <w:pPr>
        <w:spacing w:before="1" w:line="237" w:lineRule="auto"/>
        <w:ind w:left="492" w:right="543"/>
        <w:rPr>
          <w:i/>
          <w:sz w:val="23"/>
        </w:rPr>
      </w:pPr>
      <w:r>
        <w:rPr>
          <w:i/>
          <w:sz w:val="23"/>
        </w:rPr>
        <w:t>Include information on partnerships and pipelines (e.g. articulation agreements with BOTE, collaboration with partner university, community partnerships).</w:t>
      </w:r>
    </w:p>
    <w:p w14:paraId="08902F83" w14:textId="77777777" w:rsidR="00C83435" w:rsidRDefault="00561E13">
      <w:pPr>
        <w:pStyle w:val="BodyText"/>
        <w:spacing w:before="219" w:line="237" w:lineRule="auto"/>
        <w:ind w:right="543"/>
      </w:pPr>
      <w:r>
        <w:t>The Health Education &amp; Promotion, BS will be marketed and recruited through existing university infrastructure, regional partnerships, and clearly defined workforce pathways (e.g., curriculum maps) in health education, public health, and school-based health.</w:t>
      </w:r>
    </w:p>
    <w:p w14:paraId="1E7B5C61" w14:textId="77777777" w:rsidR="00C83435" w:rsidRDefault="00561E13">
      <w:pPr>
        <w:pStyle w:val="BodyText"/>
        <w:spacing w:before="260" w:line="263" w:lineRule="exact"/>
      </w:pPr>
      <w:r>
        <w:t>Recruitment</w:t>
      </w:r>
      <w:r>
        <w:rPr>
          <w:spacing w:val="5"/>
        </w:rPr>
        <w:t xml:space="preserve"> </w:t>
      </w:r>
      <w:r>
        <w:t>efforts</w:t>
      </w:r>
      <w:r>
        <w:rPr>
          <w:spacing w:val="5"/>
        </w:rPr>
        <w:t xml:space="preserve"> </w:t>
      </w:r>
      <w:r>
        <w:t>will</w:t>
      </w:r>
      <w:r>
        <w:rPr>
          <w:spacing w:val="5"/>
        </w:rPr>
        <w:t xml:space="preserve"> </w:t>
      </w:r>
      <w:r>
        <w:t>focus</w:t>
      </w:r>
      <w:r>
        <w:rPr>
          <w:spacing w:val="5"/>
        </w:rPr>
        <w:t xml:space="preserve"> </w:t>
      </w:r>
      <w:r>
        <w:rPr>
          <w:spacing w:val="-5"/>
        </w:rPr>
        <w:t>on:</w:t>
      </w:r>
    </w:p>
    <w:p w14:paraId="7D93BA05" w14:textId="77777777" w:rsidR="00C83435" w:rsidRDefault="00561E13">
      <w:pPr>
        <w:pStyle w:val="ListParagraph"/>
        <w:numPr>
          <w:ilvl w:val="1"/>
          <w:numId w:val="9"/>
        </w:numPr>
        <w:tabs>
          <w:tab w:val="left" w:pos="1103"/>
        </w:tabs>
        <w:spacing w:line="262" w:lineRule="exact"/>
        <w:ind w:left="1103" w:hanging="465"/>
        <w:rPr>
          <w:sz w:val="23"/>
        </w:rPr>
      </w:pPr>
      <w:r>
        <w:rPr>
          <w:sz w:val="23"/>
        </w:rPr>
        <w:t>High</w:t>
      </w:r>
      <w:r>
        <w:rPr>
          <w:spacing w:val="6"/>
          <w:sz w:val="23"/>
        </w:rPr>
        <w:t xml:space="preserve"> </w:t>
      </w:r>
      <w:r>
        <w:rPr>
          <w:sz w:val="23"/>
        </w:rPr>
        <w:t>school</w:t>
      </w:r>
      <w:r>
        <w:rPr>
          <w:spacing w:val="7"/>
          <w:sz w:val="23"/>
        </w:rPr>
        <w:t xml:space="preserve"> </w:t>
      </w:r>
      <w:r>
        <w:rPr>
          <w:sz w:val="23"/>
        </w:rPr>
        <w:t>students</w:t>
      </w:r>
      <w:r>
        <w:rPr>
          <w:spacing w:val="7"/>
          <w:sz w:val="23"/>
        </w:rPr>
        <w:t xml:space="preserve"> </w:t>
      </w:r>
      <w:r>
        <w:rPr>
          <w:sz w:val="23"/>
        </w:rPr>
        <w:t>interested</w:t>
      </w:r>
      <w:r>
        <w:rPr>
          <w:spacing w:val="6"/>
          <w:sz w:val="23"/>
        </w:rPr>
        <w:t xml:space="preserve"> </w:t>
      </w:r>
      <w:r>
        <w:rPr>
          <w:sz w:val="23"/>
        </w:rPr>
        <w:t>in</w:t>
      </w:r>
      <w:r>
        <w:rPr>
          <w:spacing w:val="7"/>
          <w:sz w:val="23"/>
        </w:rPr>
        <w:t xml:space="preserve"> </w:t>
      </w:r>
      <w:r>
        <w:rPr>
          <w:sz w:val="23"/>
        </w:rPr>
        <w:t>teaching,</w:t>
      </w:r>
      <w:r>
        <w:rPr>
          <w:spacing w:val="7"/>
          <w:sz w:val="23"/>
        </w:rPr>
        <w:t xml:space="preserve"> </w:t>
      </w:r>
      <w:r>
        <w:rPr>
          <w:sz w:val="23"/>
        </w:rPr>
        <w:t>health</w:t>
      </w:r>
      <w:r>
        <w:rPr>
          <w:spacing w:val="6"/>
          <w:sz w:val="23"/>
        </w:rPr>
        <w:t xml:space="preserve"> </w:t>
      </w:r>
      <w:r>
        <w:rPr>
          <w:sz w:val="23"/>
        </w:rPr>
        <w:t>sciences,</w:t>
      </w:r>
      <w:r>
        <w:rPr>
          <w:spacing w:val="7"/>
          <w:sz w:val="23"/>
        </w:rPr>
        <w:t xml:space="preserve"> </w:t>
      </w:r>
      <w:r>
        <w:rPr>
          <w:sz w:val="23"/>
        </w:rPr>
        <w:t>wellness,</w:t>
      </w:r>
      <w:r>
        <w:rPr>
          <w:spacing w:val="7"/>
          <w:sz w:val="23"/>
        </w:rPr>
        <w:t xml:space="preserve"> </w:t>
      </w:r>
      <w:r>
        <w:rPr>
          <w:sz w:val="23"/>
        </w:rPr>
        <w:t>and</w:t>
      </w:r>
      <w:r>
        <w:rPr>
          <w:spacing w:val="6"/>
          <w:sz w:val="23"/>
        </w:rPr>
        <w:t xml:space="preserve"> </w:t>
      </w:r>
      <w:r>
        <w:rPr>
          <w:sz w:val="23"/>
        </w:rPr>
        <w:t>community</w:t>
      </w:r>
      <w:r>
        <w:rPr>
          <w:spacing w:val="7"/>
          <w:sz w:val="23"/>
        </w:rPr>
        <w:t xml:space="preserve"> </w:t>
      </w:r>
      <w:r>
        <w:rPr>
          <w:spacing w:val="-2"/>
          <w:sz w:val="23"/>
        </w:rPr>
        <w:t>service</w:t>
      </w:r>
    </w:p>
    <w:p w14:paraId="27544848" w14:textId="77777777" w:rsidR="00C83435" w:rsidRDefault="00561E13">
      <w:pPr>
        <w:pStyle w:val="ListParagraph"/>
        <w:numPr>
          <w:ilvl w:val="1"/>
          <w:numId w:val="9"/>
        </w:numPr>
        <w:tabs>
          <w:tab w:val="left" w:pos="1103"/>
        </w:tabs>
        <w:spacing w:line="262" w:lineRule="exact"/>
        <w:ind w:left="1103" w:hanging="465"/>
        <w:rPr>
          <w:sz w:val="23"/>
        </w:rPr>
      </w:pPr>
      <w:r>
        <w:rPr>
          <w:sz w:val="23"/>
        </w:rPr>
        <w:t>Transfer</w:t>
      </w:r>
      <w:r>
        <w:rPr>
          <w:spacing w:val="5"/>
          <w:sz w:val="23"/>
        </w:rPr>
        <w:t xml:space="preserve"> </w:t>
      </w:r>
      <w:r>
        <w:rPr>
          <w:sz w:val="23"/>
        </w:rPr>
        <w:t>students</w:t>
      </w:r>
      <w:r>
        <w:rPr>
          <w:spacing w:val="6"/>
          <w:sz w:val="23"/>
        </w:rPr>
        <w:t xml:space="preserve"> </w:t>
      </w:r>
      <w:r>
        <w:rPr>
          <w:sz w:val="23"/>
        </w:rPr>
        <w:t>from</w:t>
      </w:r>
      <w:r>
        <w:rPr>
          <w:spacing w:val="6"/>
          <w:sz w:val="23"/>
        </w:rPr>
        <w:t xml:space="preserve"> </w:t>
      </w:r>
      <w:r>
        <w:rPr>
          <w:sz w:val="23"/>
        </w:rPr>
        <w:t>two-year</w:t>
      </w:r>
      <w:r>
        <w:rPr>
          <w:spacing w:val="5"/>
          <w:sz w:val="23"/>
        </w:rPr>
        <w:t xml:space="preserve"> </w:t>
      </w:r>
      <w:r>
        <w:rPr>
          <w:sz w:val="23"/>
        </w:rPr>
        <w:t>institutions</w:t>
      </w:r>
      <w:r>
        <w:rPr>
          <w:spacing w:val="6"/>
          <w:sz w:val="23"/>
        </w:rPr>
        <w:t xml:space="preserve"> </w:t>
      </w:r>
      <w:r>
        <w:rPr>
          <w:sz w:val="23"/>
        </w:rPr>
        <w:t>and</w:t>
      </w:r>
      <w:r>
        <w:rPr>
          <w:spacing w:val="6"/>
          <w:sz w:val="23"/>
        </w:rPr>
        <w:t xml:space="preserve"> </w:t>
      </w:r>
      <w:r>
        <w:rPr>
          <w:sz w:val="23"/>
        </w:rPr>
        <w:t>related</w:t>
      </w:r>
      <w:r>
        <w:rPr>
          <w:spacing w:val="6"/>
          <w:sz w:val="23"/>
        </w:rPr>
        <w:t xml:space="preserve"> </w:t>
      </w:r>
      <w:r>
        <w:rPr>
          <w:sz w:val="23"/>
        </w:rPr>
        <w:t>health</w:t>
      </w:r>
      <w:r>
        <w:rPr>
          <w:spacing w:val="5"/>
          <w:sz w:val="23"/>
        </w:rPr>
        <w:t xml:space="preserve"> </w:t>
      </w:r>
      <w:r>
        <w:rPr>
          <w:sz w:val="23"/>
        </w:rPr>
        <w:t>or</w:t>
      </w:r>
      <w:r>
        <w:rPr>
          <w:spacing w:val="6"/>
          <w:sz w:val="23"/>
        </w:rPr>
        <w:t xml:space="preserve"> </w:t>
      </w:r>
      <w:r>
        <w:rPr>
          <w:sz w:val="23"/>
        </w:rPr>
        <w:t>physical</w:t>
      </w:r>
      <w:r>
        <w:rPr>
          <w:spacing w:val="6"/>
          <w:sz w:val="23"/>
        </w:rPr>
        <w:t xml:space="preserve"> </w:t>
      </w:r>
      <w:r>
        <w:rPr>
          <w:sz w:val="23"/>
        </w:rPr>
        <w:t>education</w:t>
      </w:r>
      <w:r>
        <w:rPr>
          <w:spacing w:val="5"/>
          <w:sz w:val="23"/>
        </w:rPr>
        <w:t xml:space="preserve"> </w:t>
      </w:r>
      <w:r>
        <w:rPr>
          <w:spacing w:val="-2"/>
          <w:sz w:val="23"/>
        </w:rPr>
        <w:t>programs</w:t>
      </w:r>
    </w:p>
    <w:p w14:paraId="6765AC60" w14:textId="77777777" w:rsidR="00C83435" w:rsidRDefault="00561E13">
      <w:pPr>
        <w:pStyle w:val="ListParagraph"/>
        <w:numPr>
          <w:ilvl w:val="1"/>
          <w:numId w:val="9"/>
        </w:numPr>
        <w:tabs>
          <w:tab w:val="left" w:pos="1103"/>
        </w:tabs>
        <w:spacing w:line="263" w:lineRule="exact"/>
        <w:ind w:left="1103" w:hanging="465"/>
        <w:rPr>
          <w:sz w:val="23"/>
        </w:rPr>
      </w:pPr>
      <w:r>
        <w:rPr>
          <w:sz w:val="23"/>
        </w:rPr>
        <w:t>Current</w:t>
      </w:r>
      <w:r>
        <w:rPr>
          <w:spacing w:val="6"/>
          <w:sz w:val="23"/>
        </w:rPr>
        <w:t xml:space="preserve"> </w:t>
      </w:r>
      <w:r>
        <w:rPr>
          <w:sz w:val="23"/>
        </w:rPr>
        <w:t>NSU</w:t>
      </w:r>
      <w:r>
        <w:rPr>
          <w:spacing w:val="6"/>
          <w:sz w:val="23"/>
        </w:rPr>
        <w:t xml:space="preserve"> </w:t>
      </w:r>
      <w:r>
        <w:rPr>
          <w:sz w:val="23"/>
        </w:rPr>
        <w:t>students</w:t>
      </w:r>
      <w:r>
        <w:rPr>
          <w:spacing w:val="6"/>
          <w:sz w:val="23"/>
        </w:rPr>
        <w:t xml:space="preserve"> </w:t>
      </w:r>
      <w:r>
        <w:rPr>
          <w:sz w:val="23"/>
        </w:rPr>
        <w:t>seeking</w:t>
      </w:r>
      <w:r>
        <w:rPr>
          <w:spacing w:val="6"/>
          <w:sz w:val="23"/>
        </w:rPr>
        <w:t xml:space="preserve"> </w:t>
      </w:r>
      <w:r>
        <w:rPr>
          <w:sz w:val="23"/>
        </w:rPr>
        <w:t>pathways</w:t>
      </w:r>
      <w:r>
        <w:rPr>
          <w:spacing w:val="6"/>
          <w:sz w:val="23"/>
        </w:rPr>
        <w:t xml:space="preserve"> </w:t>
      </w:r>
      <w:r>
        <w:rPr>
          <w:sz w:val="23"/>
        </w:rPr>
        <w:t>in</w:t>
      </w:r>
      <w:r>
        <w:rPr>
          <w:spacing w:val="6"/>
          <w:sz w:val="23"/>
        </w:rPr>
        <w:t xml:space="preserve"> </w:t>
      </w:r>
      <w:r>
        <w:rPr>
          <w:sz w:val="23"/>
        </w:rPr>
        <w:t>health</w:t>
      </w:r>
      <w:r>
        <w:rPr>
          <w:spacing w:val="6"/>
          <w:sz w:val="23"/>
        </w:rPr>
        <w:t xml:space="preserve"> </w:t>
      </w:r>
      <w:r>
        <w:rPr>
          <w:sz w:val="23"/>
        </w:rPr>
        <w:t>education,</w:t>
      </w:r>
      <w:r>
        <w:rPr>
          <w:spacing w:val="6"/>
          <w:sz w:val="23"/>
        </w:rPr>
        <w:t xml:space="preserve"> </w:t>
      </w:r>
      <w:r>
        <w:rPr>
          <w:sz w:val="23"/>
        </w:rPr>
        <w:t>public</w:t>
      </w:r>
      <w:r>
        <w:rPr>
          <w:spacing w:val="6"/>
          <w:sz w:val="23"/>
        </w:rPr>
        <w:t xml:space="preserve"> </w:t>
      </w:r>
      <w:r>
        <w:rPr>
          <w:sz w:val="23"/>
        </w:rPr>
        <w:t>health,</w:t>
      </w:r>
      <w:r>
        <w:rPr>
          <w:spacing w:val="6"/>
          <w:sz w:val="23"/>
        </w:rPr>
        <w:t xml:space="preserve"> </w:t>
      </w:r>
      <w:r>
        <w:rPr>
          <w:sz w:val="23"/>
        </w:rPr>
        <w:t>or</w:t>
      </w:r>
      <w:r>
        <w:rPr>
          <w:spacing w:val="6"/>
          <w:sz w:val="23"/>
        </w:rPr>
        <w:t xml:space="preserve"> </w:t>
      </w:r>
      <w:r>
        <w:rPr>
          <w:sz w:val="23"/>
        </w:rPr>
        <w:t>teacher</w:t>
      </w:r>
      <w:r>
        <w:rPr>
          <w:spacing w:val="6"/>
          <w:sz w:val="23"/>
        </w:rPr>
        <w:t xml:space="preserve"> </w:t>
      </w:r>
      <w:r>
        <w:rPr>
          <w:spacing w:val="-2"/>
          <w:sz w:val="23"/>
        </w:rPr>
        <w:t>preparation</w:t>
      </w:r>
    </w:p>
    <w:p w14:paraId="4292BDE2" w14:textId="77777777" w:rsidR="00C83435" w:rsidRDefault="00C83435">
      <w:pPr>
        <w:pStyle w:val="ListParagraph"/>
        <w:spacing w:line="263" w:lineRule="exact"/>
        <w:rPr>
          <w:sz w:val="23"/>
        </w:rPr>
        <w:sectPr w:rsidR="00C83435">
          <w:pgSz w:w="12240" w:h="15840"/>
          <w:pgMar w:top="320" w:right="360" w:bottom="280" w:left="360" w:header="720" w:footer="720" w:gutter="0"/>
          <w:cols w:space="720"/>
        </w:sectPr>
      </w:pPr>
    </w:p>
    <w:p w14:paraId="128B6D3B" w14:textId="77777777" w:rsidR="00C83435" w:rsidRDefault="00561E13">
      <w:pPr>
        <w:pStyle w:val="ListParagraph"/>
        <w:numPr>
          <w:ilvl w:val="1"/>
          <w:numId w:val="9"/>
        </w:numPr>
        <w:tabs>
          <w:tab w:val="left" w:pos="1103"/>
        </w:tabs>
        <w:spacing w:before="69"/>
        <w:ind w:left="1103" w:hanging="465"/>
        <w:rPr>
          <w:sz w:val="23"/>
        </w:rPr>
      </w:pPr>
      <w:r>
        <w:rPr>
          <w:sz w:val="23"/>
        </w:rPr>
        <w:lastRenderedPageBreak/>
        <w:t>Students</w:t>
      </w:r>
      <w:r>
        <w:rPr>
          <w:spacing w:val="6"/>
          <w:sz w:val="23"/>
        </w:rPr>
        <w:t xml:space="preserve"> </w:t>
      </w:r>
      <w:r>
        <w:rPr>
          <w:sz w:val="23"/>
        </w:rPr>
        <w:t>interested</w:t>
      </w:r>
      <w:r>
        <w:rPr>
          <w:spacing w:val="7"/>
          <w:sz w:val="23"/>
        </w:rPr>
        <w:t xml:space="preserve"> </w:t>
      </w:r>
      <w:r>
        <w:rPr>
          <w:sz w:val="23"/>
        </w:rPr>
        <w:t>in</w:t>
      </w:r>
      <w:r>
        <w:rPr>
          <w:spacing w:val="7"/>
          <w:sz w:val="23"/>
        </w:rPr>
        <w:t xml:space="preserve"> </w:t>
      </w:r>
      <w:r>
        <w:rPr>
          <w:sz w:val="23"/>
        </w:rPr>
        <w:t>CHES-aligned</w:t>
      </w:r>
      <w:r>
        <w:rPr>
          <w:spacing w:val="7"/>
          <w:sz w:val="23"/>
        </w:rPr>
        <w:t xml:space="preserve"> </w:t>
      </w:r>
      <w:r>
        <w:rPr>
          <w:sz w:val="23"/>
        </w:rPr>
        <w:t>careers,</w:t>
      </w:r>
      <w:r>
        <w:rPr>
          <w:spacing w:val="7"/>
          <w:sz w:val="23"/>
        </w:rPr>
        <w:t xml:space="preserve"> </w:t>
      </w:r>
      <w:r>
        <w:rPr>
          <w:sz w:val="23"/>
        </w:rPr>
        <w:t>school</w:t>
      </w:r>
      <w:r>
        <w:rPr>
          <w:spacing w:val="7"/>
          <w:sz w:val="23"/>
        </w:rPr>
        <w:t xml:space="preserve"> </w:t>
      </w:r>
      <w:r>
        <w:rPr>
          <w:sz w:val="23"/>
        </w:rPr>
        <w:t>health,</w:t>
      </w:r>
      <w:r>
        <w:rPr>
          <w:spacing w:val="7"/>
          <w:sz w:val="23"/>
        </w:rPr>
        <w:t xml:space="preserve"> </w:t>
      </w:r>
      <w:r>
        <w:rPr>
          <w:sz w:val="23"/>
        </w:rPr>
        <w:t>or</w:t>
      </w:r>
      <w:r>
        <w:rPr>
          <w:spacing w:val="7"/>
          <w:sz w:val="23"/>
        </w:rPr>
        <w:t xml:space="preserve"> </w:t>
      </w:r>
      <w:r>
        <w:rPr>
          <w:sz w:val="23"/>
        </w:rPr>
        <w:t>community</w:t>
      </w:r>
      <w:r>
        <w:rPr>
          <w:spacing w:val="7"/>
          <w:sz w:val="23"/>
        </w:rPr>
        <w:t xml:space="preserve"> </w:t>
      </w:r>
      <w:r>
        <w:rPr>
          <w:sz w:val="23"/>
        </w:rPr>
        <w:t>health</w:t>
      </w:r>
      <w:r>
        <w:rPr>
          <w:spacing w:val="7"/>
          <w:sz w:val="23"/>
        </w:rPr>
        <w:t xml:space="preserve"> </w:t>
      </w:r>
      <w:r>
        <w:rPr>
          <w:spacing w:val="-2"/>
          <w:sz w:val="23"/>
        </w:rPr>
        <w:t>promotion</w:t>
      </w:r>
    </w:p>
    <w:p w14:paraId="09EA3A04" w14:textId="77777777" w:rsidR="00C83435" w:rsidRDefault="00561E13">
      <w:pPr>
        <w:pStyle w:val="BodyText"/>
        <w:spacing w:before="259" w:line="263" w:lineRule="exact"/>
      </w:pPr>
      <w:r>
        <w:t>Marketing</w:t>
      </w:r>
      <w:r>
        <w:rPr>
          <w:spacing w:val="9"/>
        </w:rPr>
        <w:t xml:space="preserve"> </w:t>
      </w:r>
      <w:r>
        <w:rPr>
          <w:spacing w:val="-2"/>
        </w:rPr>
        <w:t>Strategies</w:t>
      </w:r>
    </w:p>
    <w:p w14:paraId="79C06D29" w14:textId="77777777" w:rsidR="00C83435" w:rsidRDefault="00561E13">
      <w:pPr>
        <w:pStyle w:val="BodyText"/>
        <w:spacing w:before="1" w:line="237" w:lineRule="auto"/>
        <w:ind w:right="543"/>
      </w:pPr>
      <w:r>
        <w:t xml:space="preserve">Marketing will be embedded within existing university enrollment and academic outreach structures and will </w:t>
      </w:r>
      <w:r>
        <w:rPr>
          <w:spacing w:val="-2"/>
        </w:rPr>
        <w:t>include:</w:t>
      </w:r>
    </w:p>
    <w:p w14:paraId="6628C98F" w14:textId="77777777" w:rsidR="00C83435" w:rsidRDefault="00561E13">
      <w:pPr>
        <w:pStyle w:val="ListParagraph"/>
        <w:numPr>
          <w:ilvl w:val="1"/>
          <w:numId w:val="9"/>
        </w:numPr>
        <w:tabs>
          <w:tab w:val="left" w:pos="1103"/>
        </w:tabs>
        <w:spacing w:before="1" w:line="237" w:lineRule="auto"/>
        <w:ind w:right="755" w:firstLine="0"/>
        <w:rPr>
          <w:sz w:val="23"/>
        </w:rPr>
      </w:pPr>
      <w:r>
        <w:rPr>
          <w:sz w:val="23"/>
        </w:rPr>
        <w:t>Program-specific web presence highlighting dual specialization options, licensure and CHES pathways, and career outcomes</w:t>
      </w:r>
    </w:p>
    <w:p w14:paraId="45C962F8" w14:textId="77777777" w:rsidR="00C83435" w:rsidRDefault="00561E13">
      <w:pPr>
        <w:pStyle w:val="ListParagraph"/>
        <w:numPr>
          <w:ilvl w:val="1"/>
          <w:numId w:val="9"/>
        </w:numPr>
        <w:tabs>
          <w:tab w:val="left" w:pos="1103"/>
        </w:tabs>
        <w:spacing w:line="237" w:lineRule="auto"/>
        <w:ind w:right="746" w:firstLine="0"/>
        <w:rPr>
          <w:sz w:val="23"/>
        </w:rPr>
      </w:pPr>
      <w:r>
        <w:rPr>
          <w:sz w:val="23"/>
        </w:rPr>
        <w:t>Collaboration with Admissions, Academic Affairs, and Marketing to feature the program in recruitment materials, campus visits, and digital campaigns</w:t>
      </w:r>
    </w:p>
    <w:p w14:paraId="59E68CC6" w14:textId="77777777" w:rsidR="00C83435" w:rsidRDefault="00561E13">
      <w:pPr>
        <w:pStyle w:val="ListParagraph"/>
        <w:numPr>
          <w:ilvl w:val="1"/>
          <w:numId w:val="9"/>
        </w:numPr>
        <w:tabs>
          <w:tab w:val="left" w:pos="1103"/>
        </w:tabs>
        <w:spacing w:line="237" w:lineRule="auto"/>
        <w:ind w:right="1494" w:firstLine="0"/>
        <w:rPr>
          <w:sz w:val="23"/>
        </w:rPr>
      </w:pPr>
      <w:r>
        <w:rPr>
          <w:sz w:val="23"/>
        </w:rPr>
        <w:t>Targeted outreach to university advisors, high school counselors, career and technical education instructors, and health/PE teachers</w:t>
      </w:r>
    </w:p>
    <w:p w14:paraId="7CB3691C" w14:textId="77777777" w:rsidR="00C83435" w:rsidRDefault="00561E13">
      <w:pPr>
        <w:pStyle w:val="ListParagraph"/>
        <w:numPr>
          <w:ilvl w:val="1"/>
          <w:numId w:val="9"/>
        </w:numPr>
        <w:tabs>
          <w:tab w:val="left" w:pos="1103"/>
        </w:tabs>
        <w:spacing w:before="1" w:line="237" w:lineRule="auto"/>
        <w:ind w:right="651" w:firstLine="0"/>
        <w:rPr>
          <w:sz w:val="23"/>
        </w:rPr>
      </w:pPr>
      <w:r>
        <w:rPr>
          <w:sz w:val="23"/>
        </w:rPr>
        <w:t>Use of student success stories, internship placements, and alumni outcomes as recruitment tools once the program is launched</w:t>
      </w:r>
    </w:p>
    <w:p w14:paraId="09D44791" w14:textId="77777777" w:rsidR="00C83435" w:rsidRDefault="00561E13">
      <w:pPr>
        <w:pStyle w:val="BodyText"/>
        <w:spacing w:before="260" w:line="263" w:lineRule="exact"/>
      </w:pPr>
      <w:r>
        <w:t>Messaging</w:t>
      </w:r>
      <w:r>
        <w:rPr>
          <w:spacing w:val="6"/>
        </w:rPr>
        <w:t xml:space="preserve"> </w:t>
      </w:r>
      <w:r>
        <w:t>will</w:t>
      </w:r>
      <w:r>
        <w:rPr>
          <w:spacing w:val="7"/>
        </w:rPr>
        <w:t xml:space="preserve"> </w:t>
      </w:r>
      <w:r>
        <w:rPr>
          <w:spacing w:val="-2"/>
        </w:rPr>
        <w:t>emphasize:</w:t>
      </w:r>
    </w:p>
    <w:p w14:paraId="2FCA4AD6" w14:textId="77777777" w:rsidR="00C83435" w:rsidRDefault="00561E13">
      <w:pPr>
        <w:pStyle w:val="ListParagraph"/>
        <w:numPr>
          <w:ilvl w:val="1"/>
          <w:numId w:val="9"/>
        </w:numPr>
        <w:tabs>
          <w:tab w:val="left" w:pos="1103"/>
        </w:tabs>
        <w:spacing w:line="262" w:lineRule="exact"/>
        <w:ind w:left="1103" w:hanging="465"/>
        <w:rPr>
          <w:sz w:val="23"/>
        </w:rPr>
      </w:pPr>
      <w:r>
        <w:rPr>
          <w:sz w:val="23"/>
        </w:rPr>
        <w:t>Clear</w:t>
      </w:r>
      <w:r>
        <w:rPr>
          <w:spacing w:val="6"/>
          <w:sz w:val="23"/>
        </w:rPr>
        <w:t xml:space="preserve"> </w:t>
      </w:r>
      <w:r>
        <w:rPr>
          <w:sz w:val="23"/>
        </w:rPr>
        <w:t>workforce</w:t>
      </w:r>
      <w:r>
        <w:rPr>
          <w:spacing w:val="6"/>
          <w:sz w:val="23"/>
        </w:rPr>
        <w:t xml:space="preserve"> </w:t>
      </w:r>
      <w:r>
        <w:rPr>
          <w:sz w:val="23"/>
        </w:rPr>
        <w:t>alignment</w:t>
      </w:r>
      <w:r>
        <w:rPr>
          <w:spacing w:val="6"/>
          <w:sz w:val="23"/>
        </w:rPr>
        <w:t xml:space="preserve"> </w:t>
      </w:r>
      <w:r>
        <w:rPr>
          <w:sz w:val="23"/>
        </w:rPr>
        <w:t>in</w:t>
      </w:r>
      <w:r>
        <w:rPr>
          <w:spacing w:val="6"/>
          <w:sz w:val="23"/>
        </w:rPr>
        <w:t xml:space="preserve"> </w:t>
      </w:r>
      <w:r>
        <w:rPr>
          <w:sz w:val="23"/>
        </w:rPr>
        <w:t>education,</w:t>
      </w:r>
      <w:r>
        <w:rPr>
          <w:spacing w:val="7"/>
          <w:sz w:val="23"/>
        </w:rPr>
        <w:t xml:space="preserve"> </w:t>
      </w:r>
      <w:r>
        <w:rPr>
          <w:sz w:val="23"/>
        </w:rPr>
        <w:t>public</w:t>
      </w:r>
      <w:r>
        <w:rPr>
          <w:spacing w:val="6"/>
          <w:sz w:val="23"/>
        </w:rPr>
        <w:t xml:space="preserve"> </w:t>
      </w:r>
      <w:r>
        <w:rPr>
          <w:sz w:val="23"/>
        </w:rPr>
        <w:t>health,</w:t>
      </w:r>
      <w:r>
        <w:rPr>
          <w:spacing w:val="6"/>
          <w:sz w:val="23"/>
        </w:rPr>
        <w:t xml:space="preserve"> </w:t>
      </w:r>
      <w:r>
        <w:rPr>
          <w:sz w:val="23"/>
        </w:rPr>
        <w:t>and</w:t>
      </w:r>
      <w:r>
        <w:rPr>
          <w:spacing w:val="6"/>
          <w:sz w:val="23"/>
        </w:rPr>
        <w:t xml:space="preserve"> </w:t>
      </w:r>
      <w:r>
        <w:rPr>
          <w:sz w:val="23"/>
        </w:rPr>
        <w:t>health</w:t>
      </w:r>
      <w:r>
        <w:rPr>
          <w:spacing w:val="6"/>
          <w:sz w:val="23"/>
        </w:rPr>
        <w:t xml:space="preserve"> </w:t>
      </w:r>
      <w:r>
        <w:rPr>
          <w:spacing w:val="-2"/>
          <w:sz w:val="23"/>
        </w:rPr>
        <w:t>promotion</w:t>
      </w:r>
    </w:p>
    <w:p w14:paraId="7EA5C051" w14:textId="77777777" w:rsidR="00C83435" w:rsidRDefault="00561E13">
      <w:pPr>
        <w:pStyle w:val="ListParagraph"/>
        <w:numPr>
          <w:ilvl w:val="1"/>
          <w:numId w:val="9"/>
        </w:numPr>
        <w:tabs>
          <w:tab w:val="left" w:pos="1103"/>
        </w:tabs>
        <w:spacing w:line="262" w:lineRule="exact"/>
        <w:ind w:left="1103" w:hanging="465"/>
        <w:rPr>
          <w:sz w:val="23"/>
        </w:rPr>
      </w:pPr>
      <w:r>
        <w:rPr>
          <w:sz w:val="23"/>
        </w:rPr>
        <w:t>Opportunities</w:t>
      </w:r>
      <w:r>
        <w:rPr>
          <w:spacing w:val="8"/>
          <w:sz w:val="23"/>
        </w:rPr>
        <w:t xml:space="preserve"> </w:t>
      </w:r>
      <w:r>
        <w:rPr>
          <w:sz w:val="23"/>
        </w:rPr>
        <w:t>for</w:t>
      </w:r>
      <w:r>
        <w:rPr>
          <w:spacing w:val="8"/>
          <w:sz w:val="23"/>
        </w:rPr>
        <w:t xml:space="preserve"> </w:t>
      </w:r>
      <w:r>
        <w:rPr>
          <w:sz w:val="23"/>
        </w:rPr>
        <w:t>experiential</w:t>
      </w:r>
      <w:r>
        <w:rPr>
          <w:spacing w:val="8"/>
          <w:sz w:val="23"/>
        </w:rPr>
        <w:t xml:space="preserve"> </w:t>
      </w:r>
      <w:r>
        <w:rPr>
          <w:sz w:val="23"/>
        </w:rPr>
        <w:t>learning,</w:t>
      </w:r>
      <w:r>
        <w:rPr>
          <w:spacing w:val="8"/>
          <w:sz w:val="23"/>
        </w:rPr>
        <w:t xml:space="preserve"> </w:t>
      </w:r>
      <w:r>
        <w:rPr>
          <w:sz w:val="23"/>
        </w:rPr>
        <w:t>internships,</w:t>
      </w:r>
      <w:r>
        <w:rPr>
          <w:spacing w:val="8"/>
          <w:sz w:val="23"/>
        </w:rPr>
        <w:t xml:space="preserve"> </w:t>
      </w:r>
      <w:r>
        <w:rPr>
          <w:sz w:val="23"/>
        </w:rPr>
        <w:t>and</w:t>
      </w:r>
      <w:r>
        <w:rPr>
          <w:spacing w:val="8"/>
          <w:sz w:val="23"/>
        </w:rPr>
        <w:t xml:space="preserve"> </w:t>
      </w:r>
      <w:r>
        <w:rPr>
          <w:sz w:val="23"/>
        </w:rPr>
        <w:t>capstone</w:t>
      </w:r>
      <w:r>
        <w:rPr>
          <w:spacing w:val="8"/>
          <w:sz w:val="23"/>
        </w:rPr>
        <w:t xml:space="preserve"> </w:t>
      </w:r>
      <w:r>
        <w:rPr>
          <w:spacing w:val="-2"/>
          <w:sz w:val="23"/>
        </w:rPr>
        <w:t>projects</w:t>
      </w:r>
    </w:p>
    <w:p w14:paraId="37CFD5B1" w14:textId="77777777" w:rsidR="00C83435" w:rsidRDefault="00561E13">
      <w:pPr>
        <w:pStyle w:val="ListParagraph"/>
        <w:numPr>
          <w:ilvl w:val="1"/>
          <w:numId w:val="9"/>
        </w:numPr>
        <w:tabs>
          <w:tab w:val="left" w:pos="1103"/>
        </w:tabs>
        <w:spacing w:line="262" w:lineRule="exact"/>
        <w:ind w:left="1103" w:hanging="465"/>
        <w:rPr>
          <w:sz w:val="23"/>
        </w:rPr>
      </w:pPr>
      <w:r>
        <w:rPr>
          <w:sz w:val="23"/>
        </w:rPr>
        <w:t>Preparation</w:t>
      </w:r>
      <w:r>
        <w:rPr>
          <w:spacing w:val="7"/>
          <w:sz w:val="23"/>
        </w:rPr>
        <w:t xml:space="preserve"> </w:t>
      </w:r>
      <w:r>
        <w:rPr>
          <w:sz w:val="23"/>
        </w:rPr>
        <w:t>for</w:t>
      </w:r>
      <w:r>
        <w:rPr>
          <w:spacing w:val="7"/>
          <w:sz w:val="23"/>
        </w:rPr>
        <w:t xml:space="preserve"> </w:t>
      </w:r>
      <w:r>
        <w:rPr>
          <w:sz w:val="23"/>
        </w:rPr>
        <w:t>teacher</w:t>
      </w:r>
      <w:r>
        <w:rPr>
          <w:spacing w:val="7"/>
          <w:sz w:val="23"/>
        </w:rPr>
        <w:t xml:space="preserve"> </w:t>
      </w:r>
      <w:r>
        <w:rPr>
          <w:sz w:val="23"/>
        </w:rPr>
        <w:t>certification</w:t>
      </w:r>
      <w:r>
        <w:rPr>
          <w:spacing w:val="7"/>
          <w:sz w:val="23"/>
        </w:rPr>
        <w:t xml:space="preserve"> </w:t>
      </w:r>
      <w:r>
        <w:rPr>
          <w:sz w:val="23"/>
        </w:rPr>
        <w:t>and</w:t>
      </w:r>
      <w:r>
        <w:rPr>
          <w:spacing w:val="7"/>
          <w:sz w:val="23"/>
        </w:rPr>
        <w:t xml:space="preserve"> </w:t>
      </w:r>
      <w:r>
        <w:rPr>
          <w:sz w:val="23"/>
        </w:rPr>
        <w:t>entry-level</w:t>
      </w:r>
      <w:r>
        <w:rPr>
          <w:spacing w:val="8"/>
          <w:sz w:val="23"/>
        </w:rPr>
        <w:t xml:space="preserve"> </w:t>
      </w:r>
      <w:r>
        <w:rPr>
          <w:sz w:val="23"/>
        </w:rPr>
        <w:t>CHES</w:t>
      </w:r>
      <w:r>
        <w:rPr>
          <w:spacing w:val="7"/>
          <w:sz w:val="23"/>
        </w:rPr>
        <w:t xml:space="preserve"> </w:t>
      </w:r>
      <w:r>
        <w:rPr>
          <w:spacing w:val="-2"/>
          <w:sz w:val="23"/>
        </w:rPr>
        <w:t>competencies</w:t>
      </w:r>
    </w:p>
    <w:p w14:paraId="3B45C14A" w14:textId="77777777" w:rsidR="00C83435" w:rsidRDefault="00561E13">
      <w:pPr>
        <w:pStyle w:val="ListParagraph"/>
        <w:numPr>
          <w:ilvl w:val="1"/>
          <w:numId w:val="9"/>
        </w:numPr>
        <w:tabs>
          <w:tab w:val="left" w:pos="1103"/>
        </w:tabs>
        <w:spacing w:line="263" w:lineRule="exact"/>
        <w:ind w:left="1103" w:hanging="465"/>
        <w:rPr>
          <w:sz w:val="23"/>
        </w:rPr>
      </w:pPr>
      <w:r>
        <w:rPr>
          <w:sz w:val="23"/>
        </w:rPr>
        <w:t>Flexibility</w:t>
      </w:r>
      <w:r>
        <w:rPr>
          <w:spacing w:val="7"/>
          <w:sz w:val="23"/>
        </w:rPr>
        <w:t xml:space="preserve"> </w:t>
      </w:r>
      <w:r>
        <w:rPr>
          <w:sz w:val="23"/>
        </w:rPr>
        <w:t>to</w:t>
      </w:r>
      <w:r>
        <w:rPr>
          <w:spacing w:val="8"/>
          <w:sz w:val="23"/>
        </w:rPr>
        <w:t xml:space="preserve"> </w:t>
      </w:r>
      <w:r>
        <w:rPr>
          <w:sz w:val="23"/>
        </w:rPr>
        <w:t>pursue</w:t>
      </w:r>
      <w:r>
        <w:rPr>
          <w:spacing w:val="8"/>
          <w:sz w:val="23"/>
        </w:rPr>
        <w:t xml:space="preserve"> </w:t>
      </w:r>
      <w:r>
        <w:rPr>
          <w:sz w:val="23"/>
        </w:rPr>
        <w:t>school-based</w:t>
      </w:r>
      <w:r>
        <w:rPr>
          <w:spacing w:val="7"/>
          <w:sz w:val="23"/>
        </w:rPr>
        <w:t xml:space="preserve"> </w:t>
      </w:r>
      <w:r>
        <w:rPr>
          <w:sz w:val="23"/>
        </w:rPr>
        <w:t>or</w:t>
      </w:r>
      <w:r>
        <w:rPr>
          <w:spacing w:val="8"/>
          <w:sz w:val="23"/>
        </w:rPr>
        <w:t xml:space="preserve"> </w:t>
      </w:r>
      <w:r>
        <w:rPr>
          <w:sz w:val="23"/>
        </w:rPr>
        <w:t>community/public</w:t>
      </w:r>
      <w:r>
        <w:rPr>
          <w:spacing w:val="8"/>
          <w:sz w:val="23"/>
        </w:rPr>
        <w:t xml:space="preserve"> </w:t>
      </w:r>
      <w:r>
        <w:rPr>
          <w:sz w:val="23"/>
        </w:rPr>
        <w:t>health</w:t>
      </w:r>
      <w:r>
        <w:rPr>
          <w:spacing w:val="7"/>
          <w:sz w:val="23"/>
        </w:rPr>
        <w:t xml:space="preserve"> </w:t>
      </w:r>
      <w:r>
        <w:rPr>
          <w:spacing w:val="-2"/>
          <w:sz w:val="23"/>
        </w:rPr>
        <w:t>careers</w:t>
      </w:r>
    </w:p>
    <w:p w14:paraId="7E15137D" w14:textId="77777777" w:rsidR="00C83435" w:rsidRDefault="00561E13">
      <w:pPr>
        <w:pStyle w:val="BodyText"/>
        <w:spacing w:before="261" w:line="237" w:lineRule="auto"/>
        <w:ind w:right="8332"/>
        <w:jc w:val="both"/>
      </w:pPr>
      <w:r>
        <w:t>Partnerships and Pipelines 2+2</w:t>
      </w:r>
      <w:r>
        <w:rPr>
          <w:spacing w:val="1"/>
        </w:rPr>
        <w:t xml:space="preserve"> </w:t>
      </w:r>
      <w:r>
        <w:t>and</w:t>
      </w:r>
      <w:r>
        <w:rPr>
          <w:spacing w:val="2"/>
        </w:rPr>
        <w:t xml:space="preserve"> </w:t>
      </w:r>
      <w:r>
        <w:t>Transfer</w:t>
      </w:r>
      <w:r>
        <w:rPr>
          <w:spacing w:val="2"/>
        </w:rPr>
        <w:t xml:space="preserve"> </w:t>
      </w:r>
      <w:r>
        <w:rPr>
          <w:spacing w:val="-2"/>
        </w:rPr>
        <w:t>Pathways</w:t>
      </w:r>
    </w:p>
    <w:p w14:paraId="099999ED" w14:textId="77777777" w:rsidR="00C83435" w:rsidRDefault="00561E13">
      <w:pPr>
        <w:pStyle w:val="BodyText"/>
        <w:spacing w:before="1" w:line="237" w:lineRule="auto"/>
        <w:ind w:right="714"/>
        <w:jc w:val="both"/>
      </w:pPr>
      <w:r>
        <w:t>The program is well positioned for future articulation agreements with regional two-year institutions offering coursework in health sciences, general education, or pre-education. Clear course mapping will allow transfer students to enter the major efficiently and complete the degree in a timely manner.</w:t>
      </w:r>
    </w:p>
    <w:p w14:paraId="64B2C1C8" w14:textId="77777777" w:rsidR="00C83435" w:rsidRDefault="00561E13">
      <w:pPr>
        <w:pStyle w:val="BodyText"/>
        <w:spacing w:before="260" w:line="263" w:lineRule="exact"/>
      </w:pPr>
      <w:r>
        <w:t>Community</w:t>
      </w:r>
      <w:r>
        <w:rPr>
          <w:spacing w:val="1"/>
        </w:rPr>
        <w:t xml:space="preserve"> </w:t>
      </w:r>
      <w:r>
        <w:t>and</w:t>
      </w:r>
      <w:r>
        <w:rPr>
          <w:spacing w:val="2"/>
        </w:rPr>
        <w:t xml:space="preserve"> </w:t>
      </w:r>
      <w:r>
        <w:t>Workforce</w:t>
      </w:r>
      <w:r>
        <w:rPr>
          <w:spacing w:val="2"/>
        </w:rPr>
        <w:t xml:space="preserve"> </w:t>
      </w:r>
      <w:r>
        <w:rPr>
          <w:spacing w:val="-2"/>
        </w:rPr>
        <w:t>Partnerships</w:t>
      </w:r>
    </w:p>
    <w:p w14:paraId="38C107B3" w14:textId="77777777" w:rsidR="00C83435" w:rsidRDefault="00561E13">
      <w:pPr>
        <w:pStyle w:val="BodyText"/>
        <w:spacing w:line="262" w:lineRule="exact"/>
      </w:pPr>
      <w:r>
        <w:t>Recruitment</w:t>
      </w:r>
      <w:r>
        <w:rPr>
          <w:spacing w:val="8"/>
        </w:rPr>
        <w:t xml:space="preserve"> </w:t>
      </w:r>
      <w:r>
        <w:t>and</w:t>
      </w:r>
      <w:r>
        <w:rPr>
          <w:spacing w:val="8"/>
        </w:rPr>
        <w:t xml:space="preserve"> </w:t>
      </w:r>
      <w:r>
        <w:t>experiential</w:t>
      </w:r>
      <w:r>
        <w:rPr>
          <w:spacing w:val="8"/>
        </w:rPr>
        <w:t xml:space="preserve"> </w:t>
      </w:r>
      <w:r>
        <w:t>learning</w:t>
      </w:r>
      <w:r>
        <w:rPr>
          <w:spacing w:val="9"/>
        </w:rPr>
        <w:t xml:space="preserve"> </w:t>
      </w:r>
      <w:r>
        <w:t>are</w:t>
      </w:r>
      <w:r>
        <w:rPr>
          <w:spacing w:val="8"/>
        </w:rPr>
        <w:t xml:space="preserve"> </w:t>
      </w:r>
      <w:r>
        <w:t>strengthened</w:t>
      </w:r>
      <w:r>
        <w:rPr>
          <w:spacing w:val="8"/>
        </w:rPr>
        <w:t xml:space="preserve"> </w:t>
      </w:r>
      <w:r>
        <w:t>through</w:t>
      </w:r>
      <w:r>
        <w:rPr>
          <w:spacing w:val="8"/>
        </w:rPr>
        <w:t xml:space="preserve"> </w:t>
      </w:r>
      <w:r>
        <w:t>partnerships</w:t>
      </w:r>
      <w:r>
        <w:rPr>
          <w:spacing w:val="9"/>
        </w:rPr>
        <w:t xml:space="preserve"> </w:t>
      </w:r>
      <w:r>
        <w:rPr>
          <w:spacing w:val="-2"/>
        </w:rPr>
        <w:t>with:</w:t>
      </w:r>
    </w:p>
    <w:p w14:paraId="60512309" w14:textId="77777777" w:rsidR="00C83435" w:rsidRDefault="00561E13">
      <w:pPr>
        <w:pStyle w:val="ListParagraph"/>
        <w:numPr>
          <w:ilvl w:val="1"/>
          <w:numId w:val="9"/>
        </w:numPr>
        <w:tabs>
          <w:tab w:val="left" w:pos="1103"/>
        </w:tabs>
        <w:spacing w:before="1" w:line="237" w:lineRule="auto"/>
        <w:ind w:right="1073" w:firstLine="0"/>
        <w:rPr>
          <w:sz w:val="23"/>
        </w:rPr>
      </w:pPr>
      <w:r>
        <w:rPr>
          <w:sz w:val="23"/>
        </w:rPr>
        <w:t xml:space="preserve">Local and regional school districts for field experiences, student teaching, and early recruitment into </w:t>
      </w:r>
      <w:r>
        <w:rPr>
          <w:spacing w:val="-2"/>
          <w:sz w:val="23"/>
        </w:rPr>
        <w:t>teaching</w:t>
      </w:r>
    </w:p>
    <w:p w14:paraId="23B9F546" w14:textId="77777777" w:rsidR="00C83435" w:rsidRDefault="00561E13">
      <w:pPr>
        <w:pStyle w:val="ListParagraph"/>
        <w:numPr>
          <w:ilvl w:val="1"/>
          <w:numId w:val="9"/>
        </w:numPr>
        <w:tabs>
          <w:tab w:val="left" w:pos="1103"/>
        </w:tabs>
        <w:spacing w:line="237" w:lineRule="auto"/>
        <w:ind w:right="468" w:firstLine="0"/>
        <w:rPr>
          <w:sz w:val="23"/>
        </w:rPr>
      </w:pPr>
      <w:r>
        <w:rPr>
          <w:sz w:val="23"/>
        </w:rPr>
        <w:t>Public health departments, healthcare systems, nonprofit organizations, and community wellness programs that serve as internship and capstone sites</w:t>
      </w:r>
    </w:p>
    <w:p w14:paraId="30035293" w14:textId="77777777" w:rsidR="00C83435" w:rsidRDefault="00561E13">
      <w:pPr>
        <w:pStyle w:val="ListParagraph"/>
        <w:numPr>
          <w:ilvl w:val="1"/>
          <w:numId w:val="9"/>
        </w:numPr>
        <w:tabs>
          <w:tab w:val="left" w:pos="1103"/>
        </w:tabs>
        <w:spacing w:before="1" w:line="237" w:lineRule="auto"/>
        <w:ind w:right="1017" w:firstLine="0"/>
        <w:rPr>
          <w:sz w:val="23"/>
        </w:rPr>
      </w:pPr>
      <w:r>
        <w:rPr>
          <w:sz w:val="23"/>
        </w:rPr>
        <w:t>Community organizations addressing prevention, health promotion, and population health, providing visibility for the program and applied learning opportunities for students</w:t>
      </w:r>
    </w:p>
    <w:p w14:paraId="0A83AA92" w14:textId="77777777" w:rsidR="00C83435" w:rsidRDefault="00561E13">
      <w:pPr>
        <w:pStyle w:val="BodyText"/>
        <w:spacing w:before="262" w:line="237" w:lineRule="auto"/>
        <w:ind w:right="543"/>
      </w:pPr>
      <w:r>
        <w:t>These partnerships function both as recruitment pipelines and as career placement networks, reinforcing the program’s workforce relevance.</w:t>
      </w:r>
    </w:p>
    <w:p w14:paraId="78335C5B" w14:textId="77777777" w:rsidR="00C83435" w:rsidRDefault="00561E13">
      <w:pPr>
        <w:pStyle w:val="BodyText"/>
        <w:spacing w:before="260" w:line="263" w:lineRule="exact"/>
      </w:pPr>
      <w:r>
        <w:t>Internal</w:t>
      </w:r>
      <w:r>
        <w:rPr>
          <w:spacing w:val="8"/>
        </w:rPr>
        <w:t xml:space="preserve"> </w:t>
      </w:r>
      <w:r>
        <w:t>University</w:t>
      </w:r>
      <w:r>
        <w:rPr>
          <w:spacing w:val="8"/>
        </w:rPr>
        <w:t xml:space="preserve"> </w:t>
      </w:r>
      <w:r>
        <w:rPr>
          <w:spacing w:val="-2"/>
        </w:rPr>
        <w:t>Collaboration</w:t>
      </w:r>
    </w:p>
    <w:p w14:paraId="656B0D89" w14:textId="77777777" w:rsidR="00C83435" w:rsidRDefault="00561E13">
      <w:pPr>
        <w:pStyle w:val="BodyText"/>
        <w:spacing w:before="1" w:line="237" w:lineRule="auto"/>
        <w:ind w:right="526"/>
      </w:pPr>
      <w:r>
        <w:t>The program collaborates across departments including Education, Biology, Chemistry, Business, Nursing, and Behavioral Sciences, supporting interdisciplinary recruitment and shared advising of students interested in health-related careers. Collaboration with existing majors allows advisors to guide students toward Health Education &amp; Promotion as a strong fit for career goals in education and health.</w:t>
      </w:r>
    </w:p>
    <w:p w14:paraId="56F331FC" w14:textId="77777777" w:rsidR="00C83435" w:rsidRDefault="00561E13">
      <w:pPr>
        <w:pStyle w:val="BodyText"/>
        <w:spacing w:before="261" w:line="263" w:lineRule="exact"/>
      </w:pPr>
      <w:r>
        <w:t>Sustainability</w:t>
      </w:r>
      <w:r>
        <w:rPr>
          <w:spacing w:val="7"/>
        </w:rPr>
        <w:t xml:space="preserve"> </w:t>
      </w:r>
      <w:r>
        <w:t>and</w:t>
      </w:r>
      <w:r>
        <w:rPr>
          <w:spacing w:val="8"/>
        </w:rPr>
        <w:t xml:space="preserve"> </w:t>
      </w:r>
      <w:r>
        <w:rPr>
          <w:spacing w:val="-2"/>
        </w:rPr>
        <w:t>Growth</w:t>
      </w:r>
    </w:p>
    <w:p w14:paraId="4AD17BFE" w14:textId="77777777" w:rsidR="00C83435" w:rsidRDefault="00561E13">
      <w:pPr>
        <w:pStyle w:val="BodyText"/>
        <w:spacing w:before="1" w:line="237" w:lineRule="auto"/>
        <w:ind w:right="543"/>
      </w:pPr>
      <w:r>
        <w:t xml:space="preserve">Initial recruitment will focus on steady, sustainable enrollment growth by leveraging existing student interest in health, education, and </w:t>
      </w:r>
      <w:proofErr w:type="gramStart"/>
      <w:r>
        <w:t>wellness</w:t>
      </w:r>
      <w:proofErr w:type="gramEnd"/>
      <w:r>
        <w:t xml:space="preserve">-related fields. As the program matures, data from enrollment trends, internship placements, and graduate outcomes will inform refinements to marketing strategies and partnership </w:t>
      </w:r>
      <w:r>
        <w:rPr>
          <w:spacing w:val="-2"/>
        </w:rPr>
        <w:t>development.</w:t>
      </w:r>
    </w:p>
    <w:p w14:paraId="618EAB3E" w14:textId="77777777" w:rsidR="00C83435" w:rsidRDefault="00C83435">
      <w:pPr>
        <w:pStyle w:val="BodyText"/>
        <w:spacing w:line="237" w:lineRule="auto"/>
        <w:sectPr w:rsidR="00C83435">
          <w:pgSz w:w="12240" w:h="15840"/>
          <w:pgMar w:top="320" w:right="360" w:bottom="280" w:left="360" w:header="720" w:footer="720" w:gutter="0"/>
          <w:cols w:space="720"/>
        </w:sectPr>
      </w:pPr>
    </w:p>
    <w:p w14:paraId="394C5FE9" w14:textId="77777777" w:rsidR="00C83435" w:rsidRDefault="00561E13">
      <w:pPr>
        <w:pStyle w:val="Heading1"/>
        <w:spacing w:before="69"/>
      </w:pPr>
      <w:r>
        <w:lastRenderedPageBreak/>
        <w:t>Financial</w:t>
      </w:r>
      <w:r>
        <w:rPr>
          <w:spacing w:val="9"/>
        </w:rPr>
        <w:t xml:space="preserve"> </w:t>
      </w:r>
      <w:r>
        <w:rPr>
          <w:spacing w:val="-2"/>
        </w:rPr>
        <w:t>Health</w:t>
      </w:r>
    </w:p>
    <w:p w14:paraId="4208472F" w14:textId="77777777" w:rsidR="00C83435" w:rsidRDefault="00561E13">
      <w:pPr>
        <w:pStyle w:val="ListParagraph"/>
        <w:numPr>
          <w:ilvl w:val="0"/>
          <w:numId w:val="9"/>
        </w:numPr>
        <w:tabs>
          <w:tab w:val="left" w:pos="622"/>
        </w:tabs>
        <w:spacing w:before="143"/>
        <w:ind w:left="622" w:hanging="348"/>
        <w:rPr>
          <w:b/>
          <w:sz w:val="23"/>
        </w:rPr>
      </w:pPr>
      <w:r>
        <w:rPr>
          <w:b/>
          <w:sz w:val="23"/>
        </w:rPr>
        <w:t>Complete</w:t>
      </w:r>
      <w:r>
        <w:rPr>
          <w:b/>
          <w:spacing w:val="4"/>
          <w:sz w:val="23"/>
        </w:rPr>
        <w:t xml:space="preserve"> </w:t>
      </w:r>
      <w:r>
        <w:rPr>
          <w:b/>
          <w:sz w:val="23"/>
        </w:rPr>
        <w:t>the</w:t>
      </w:r>
      <w:r>
        <w:rPr>
          <w:b/>
          <w:spacing w:val="5"/>
          <w:sz w:val="23"/>
        </w:rPr>
        <w:t xml:space="preserve"> </w:t>
      </w:r>
      <w:r>
        <w:rPr>
          <w:b/>
          <w:sz w:val="23"/>
        </w:rPr>
        <w:t>budget</w:t>
      </w:r>
      <w:r>
        <w:rPr>
          <w:b/>
          <w:spacing w:val="5"/>
          <w:sz w:val="23"/>
        </w:rPr>
        <w:t xml:space="preserve"> </w:t>
      </w:r>
      <w:r>
        <w:rPr>
          <w:b/>
          <w:sz w:val="23"/>
        </w:rPr>
        <w:t>worksheet</w:t>
      </w:r>
      <w:r>
        <w:rPr>
          <w:b/>
          <w:spacing w:val="5"/>
          <w:sz w:val="23"/>
        </w:rPr>
        <w:t xml:space="preserve"> </w:t>
      </w:r>
      <w:r>
        <w:rPr>
          <w:b/>
          <w:sz w:val="23"/>
        </w:rPr>
        <w:t>to</w:t>
      </w:r>
      <w:r>
        <w:rPr>
          <w:b/>
          <w:spacing w:val="5"/>
          <w:sz w:val="23"/>
        </w:rPr>
        <w:t xml:space="preserve"> </w:t>
      </w:r>
      <w:r>
        <w:rPr>
          <w:b/>
          <w:sz w:val="23"/>
        </w:rPr>
        <w:t>provide</w:t>
      </w:r>
      <w:r>
        <w:rPr>
          <w:b/>
          <w:spacing w:val="5"/>
          <w:sz w:val="23"/>
        </w:rPr>
        <w:t xml:space="preserve"> </w:t>
      </w:r>
      <w:r>
        <w:rPr>
          <w:b/>
          <w:sz w:val="23"/>
        </w:rPr>
        <w:t>a</w:t>
      </w:r>
      <w:r>
        <w:rPr>
          <w:b/>
          <w:spacing w:val="5"/>
          <w:sz w:val="23"/>
        </w:rPr>
        <w:t xml:space="preserve"> </w:t>
      </w:r>
      <w:r>
        <w:rPr>
          <w:b/>
          <w:sz w:val="23"/>
        </w:rPr>
        <w:t>budget</w:t>
      </w:r>
      <w:r>
        <w:rPr>
          <w:b/>
          <w:spacing w:val="5"/>
          <w:sz w:val="23"/>
        </w:rPr>
        <w:t xml:space="preserve"> </w:t>
      </w:r>
      <w:r>
        <w:rPr>
          <w:b/>
          <w:sz w:val="23"/>
        </w:rPr>
        <w:t>projection</w:t>
      </w:r>
      <w:r>
        <w:rPr>
          <w:b/>
          <w:spacing w:val="5"/>
          <w:sz w:val="23"/>
        </w:rPr>
        <w:t xml:space="preserve"> </w:t>
      </w:r>
      <w:r>
        <w:rPr>
          <w:b/>
          <w:sz w:val="23"/>
        </w:rPr>
        <w:t>for</w:t>
      </w:r>
      <w:r>
        <w:rPr>
          <w:b/>
          <w:spacing w:val="5"/>
          <w:sz w:val="23"/>
        </w:rPr>
        <w:t xml:space="preserve"> </w:t>
      </w:r>
      <w:r>
        <w:rPr>
          <w:b/>
          <w:sz w:val="23"/>
        </w:rPr>
        <w:t>the</w:t>
      </w:r>
      <w:r>
        <w:rPr>
          <w:b/>
          <w:spacing w:val="5"/>
          <w:sz w:val="23"/>
        </w:rPr>
        <w:t xml:space="preserve"> </w:t>
      </w:r>
      <w:r>
        <w:rPr>
          <w:b/>
          <w:sz w:val="23"/>
        </w:rPr>
        <w:t>next</w:t>
      </w:r>
      <w:r>
        <w:rPr>
          <w:b/>
          <w:spacing w:val="5"/>
          <w:sz w:val="23"/>
        </w:rPr>
        <w:t xml:space="preserve"> </w:t>
      </w:r>
      <w:r>
        <w:rPr>
          <w:b/>
          <w:sz w:val="23"/>
        </w:rPr>
        <w:t>six</w:t>
      </w:r>
      <w:r>
        <w:rPr>
          <w:b/>
          <w:spacing w:val="5"/>
          <w:sz w:val="23"/>
        </w:rPr>
        <w:t xml:space="preserve"> </w:t>
      </w:r>
      <w:r>
        <w:rPr>
          <w:b/>
          <w:sz w:val="23"/>
        </w:rPr>
        <w:t>academic</w:t>
      </w:r>
      <w:r>
        <w:rPr>
          <w:b/>
          <w:spacing w:val="4"/>
          <w:sz w:val="23"/>
        </w:rPr>
        <w:t xml:space="preserve"> </w:t>
      </w:r>
      <w:r>
        <w:rPr>
          <w:b/>
          <w:spacing w:val="-2"/>
          <w:sz w:val="23"/>
        </w:rPr>
        <w:t>years.</w:t>
      </w:r>
    </w:p>
    <w:p w14:paraId="529FB23C" w14:textId="77777777" w:rsidR="00C83435" w:rsidRDefault="00561E13">
      <w:pPr>
        <w:pStyle w:val="BodyText"/>
        <w:spacing w:before="2"/>
        <w:ind w:left="0"/>
        <w:rPr>
          <w:b/>
          <w:sz w:val="20"/>
        </w:rPr>
      </w:pPr>
      <w:r>
        <w:rPr>
          <w:b/>
          <w:noProof/>
          <w:sz w:val="20"/>
        </w:rPr>
        <mc:AlternateContent>
          <mc:Choice Requires="wps">
            <w:drawing>
              <wp:anchor distT="0" distB="0" distL="0" distR="0" simplePos="0" relativeHeight="487593984" behindDoc="1" locked="0" layoutInCell="1" allowOverlap="1" wp14:anchorId="152BFCF9" wp14:editId="5394A942">
                <wp:simplePos x="0" y="0"/>
                <wp:positionH relativeFrom="page">
                  <wp:posOffset>698658</wp:posOffset>
                </wp:positionH>
                <wp:positionV relativeFrom="paragraph">
                  <wp:posOffset>162617</wp:posOffset>
                </wp:positionV>
                <wp:extent cx="2790825" cy="17589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0825" cy="175895"/>
                        </a:xfrm>
                        <a:prstGeom prst="rect">
                          <a:avLst/>
                        </a:prstGeom>
                        <a:solidFill>
                          <a:srgbClr val="000000"/>
                        </a:solidFill>
                      </wps:spPr>
                      <wps:txbx>
                        <w:txbxContent>
                          <w:p w14:paraId="07D18A0D" w14:textId="77777777" w:rsidR="00C83435" w:rsidRDefault="00561E13">
                            <w:pPr>
                              <w:spacing w:before="30"/>
                              <w:ind w:left="29"/>
                              <w:rPr>
                                <w:color w:val="000000"/>
                                <w:sz w:val="17"/>
                              </w:rPr>
                            </w:pPr>
                            <w:r>
                              <w:rPr>
                                <w:color w:val="FFFFFF"/>
                                <w:sz w:val="17"/>
                              </w:rPr>
                              <w:t>Worksheet</w:t>
                            </w:r>
                            <w:r>
                              <w:rPr>
                                <w:color w:val="FFFFFF"/>
                                <w:spacing w:val="1"/>
                                <w:sz w:val="17"/>
                              </w:rPr>
                              <w:t xml:space="preserve"> </w:t>
                            </w:r>
                            <w:r>
                              <w:rPr>
                                <w:color w:val="FFFFFF"/>
                                <w:spacing w:val="-2"/>
                                <w:sz w:val="17"/>
                              </w:rPr>
                              <w:t>Completed</w:t>
                            </w:r>
                          </w:p>
                        </w:txbxContent>
                      </wps:txbx>
                      <wps:bodyPr wrap="square" lIns="0" tIns="0" rIns="0" bIns="0" rtlCol="0">
                        <a:noAutofit/>
                      </wps:bodyPr>
                    </wps:wsp>
                  </a:graphicData>
                </a:graphic>
              </wp:anchor>
            </w:drawing>
          </mc:Choice>
          <mc:Fallback>
            <w:pict>
              <v:shape w14:anchorId="152BFCF9" id="Textbox 13" o:spid="_x0000_s1037" type="#_x0000_t202" style="position:absolute;margin-left:55pt;margin-top:12.8pt;width:219.75pt;height:13.8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" fillcolor="black" stroked="f">
                <v:textbox inset="0,0,0,0">
                  <w:txbxContent>
                    <w:p w14:paraId="07D18A0D" w14:textId="77777777" w:rsidR="00C83435" w:rsidRDefault="00561E13">
                      <w:pPr>
                        <w:spacing w:before="30"/>
                        <w:ind w:left="29"/>
                        <w:rPr>
                          <w:color w:val="000000"/>
                          <w:sz w:val="17"/>
                        </w:rPr>
                      </w:pPr>
                      <w:r>
                        <w:rPr>
                          <w:color w:val="FFFFFF"/>
                          <w:sz w:val="17"/>
                        </w:rPr>
                        <w:t>Worksheet</w:t>
                      </w:r>
                      <w:r>
                        <w:rPr>
                          <w:color w:val="FFFFFF"/>
                          <w:spacing w:val="1"/>
                          <w:sz w:val="17"/>
                        </w:rPr>
                        <w:t xml:space="preserve"> </w:t>
                      </w:r>
                      <w:r>
                        <w:rPr>
                          <w:color w:val="FFFFFF"/>
                          <w:spacing w:val="-2"/>
                          <w:sz w:val="17"/>
                        </w:rPr>
                        <w:t>Completed</w:t>
                      </w:r>
                    </w:p>
                  </w:txbxContent>
                </v:textbox>
                <w10:wrap type="topAndBottom" anchorx="page"/>
              </v:shape>
            </w:pict>
          </mc:Fallback>
        </mc:AlternateContent>
      </w:r>
      <w:r>
        <w:rPr>
          <w:b/>
          <w:noProof/>
          <w:sz w:val="20"/>
        </w:rPr>
        <mc:AlternateContent>
          <mc:Choice Requires="wps">
            <w:drawing>
              <wp:anchor distT="0" distB="0" distL="0" distR="0" simplePos="0" relativeHeight="487594496" behindDoc="1" locked="0" layoutInCell="1" allowOverlap="1" wp14:anchorId="092E29CA" wp14:editId="4B05D192">
                <wp:simplePos x="0" y="0"/>
                <wp:positionH relativeFrom="page">
                  <wp:posOffset>3507390</wp:posOffset>
                </wp:positionH>
                <wp:positionV relativeFrom="paragraph">
                  <wp:posOffset>162617</wp:posOffset>
                </wp:positionV>
                <wp:extent cx="563880" cy="17589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880" cy="175895"/>
                        </a:xfrm>
                        <a:prstGeom prst="rect">
                          <a:avLst/>
                        </a:prstGeom>
                        <a:solidFill>
                          <a:srgbClr val="000000"/>
                        </a:solidFill>
                      </wps:spPr>
                      <wps:txbx>
                        <w:txbxContent>
                          <w:p w14:paraId="68AE7B7B" w14:textId="77777777" w:rsidR="00C83435" w:rsidRDefault="00561E13">
                            <w:pPr>
                              <w:spacing w:before="30"/>
                              <w:ind w:right="26"/>
                              <w:jc w:val="right"/>
                              <w:rPr>
                                <w:color w:val="000000"/>
                                <w:sz w:val="17"/>
                              </w:rPr>
                            </w:pPr>
                            <w:r>
                              <w:rPr>
                                <w:color w:val="FFFFFF"/>
                                <w:spacing w:val="-5"/>
                                <w:sz w:val="17"/>
                              </w:rPr>
                              <w:t>Yes</w:t>
                            </w:r>
                          </w:p>
                        </w:txbxContent>
                      </wps:txbx>
                      <wps:bodyPr wrap="square" lIns="0" tIns="0" rIns="0" bIns="0" rtlCol="0">
                        <a:noAutofit/>
                      </wps:bodyPr>
                    </wps:wsp>
                  </a:graphicData>
                </a:graphic>
              </wp:anchor>
            </w:drawing>
          </mc:Choice>
          <mc:Fallback>
            <w:pict>
              <v:shape w14:anchorId="092E29CA" id="Textbox 14" o:spid="_x0000_s1038" type="#_x0000_t202" style="position:absolute;margin-left:276.15pt;margin-top:12.8pt;width:44.4pt;height:13.8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" fillcolor="black" stroked="f">
                <v:textbox inset="0,0,0,0">
                  <w:txbxContent>
                    <w:p w14:paraId="68AE7B7B" w14:textId="77777777" w:rsidR="00C83435" w:rsidRDefault="00561E13">
                      <w:pPr>
                        <w:spacing w:before="30"/>
                        <w:ind w:right="26"/>
                        <w:jc w:val="right"/>
                        <w:rPr>
                          <w:color w:val="000000"/>
                          <w:sz w:val="17"/>
                        </w:rPr>
                      </w:pPr>
                      <w:r>
                        <w:rPr>
                          <w:color w:val="FFFFFF"/>
                          <w:spacing w:val="-5"/>
                          <w:sz w:val="17"/>
                        </w:rPr>
                        <w:t>Yes</w:t>
                      </w:r>
                    </w:p>
                  </w:txbxContent>
                </v:textbox>
                <w10:wrap type="topAndBottom" anchorx="page"/>
              </v:shape>
            </w:pict>
          </mc:Fallback>
        </mc:AlternateContent>
      </w:r>
    </w:p>
    <w:p w14:paraId="538591AB" w14:textId="77777777" w:rsidR="00C83435" w:rsidRDefault="00C83435">
      <w:pPr>
        <w:pStyle w:val="BodyText"/>
        <w:spacing w:before="46"/>
        <w:ind w:left="0"/>
        <w:rPr>
          <w:b/>
          <w:sz w:val="20"/>
        </w:rPr>
      </w:pPr>
    </w:p>
    <w:tbl>
      <w:tblPr>
        <w:tblW w:w="0" w:type="auto"/>
        <w:tblInd w:w="747" w:type="dxa"/>
        <w:tblLayout w:type="fixed"/>
        <w:tblCellMar>
          <w:left w:w="0" w:type="dxa"/>
          <w:right w:w="0" w:type="dxa"/>
        </w:tblCellMar>
        <w:tblLook w:val="01E0" w:firstRow="1" w:lastRow="1" w:firstColumn="1" w:lastColumn="1" w:noHBand="0" w:noVBand="0"/>
      </w:tblPr>
      <w:tblGrid>
        <w:gridCol w:w="3332"/>
        <w:gridCol w:w="989"/>
        <w:gridCol w:w="1091"/>
        <w:gridCol w:w="1062"/>
        <w:gridCol w:w="1047"/>
        <w:gridCol w:w="1047"/>
        <w:gridCol w:w="1047"/>
      </w:tblGrid>
      <w:tr w:rsidR="00C83435" w14:paraId="0434272E" w14:textId="77777777">
        <w:trPr>
          <w:trHeight w:val="276"/>
        </w:trPr>
        <w:tc>
          <w:tcPr>
            <w:tcW w:w="3332" w:type="dxa"/>
            <w:vMerge w:val="restart"/>
            <w:shd w:val="clear" w:color="auto" w:fill="000000"/>
          </w:tcPr>
          <w:p w14:paraId="46324036" w14:textId="77777777" w:rsidR="00C83435" w:rsidRDefault="00C83435">
            <w:pPr>
              <w:pStyle w:val="TableParagraph"/>
              <w:spacing w:before="0"/>
            </w:pPr>
          </w:p>
        </w:tc>
        <w:tc>
          <w:tcPr>
            <w:tcW w:w="6283" w:type="dxa"/>
            <w:gridSpan w:val="6"/>
            <w:tcBorders>
              <w:bottom w:val="single" w:sz="12" w:space="0" w:color="FFFFFF"/>
            </w:tcBorders>
            <w:shd w:val="clear" w:color="auto" w:fill="000000"/>
          </w:tcPr>
          <w:p w14:paraId="10D63176" w14:textId="77777777" w:rsidR="00C83435" w:rsidRDefault="00561E13">
            <w:pPr>
              <w:pStyle w:val="TableParagraph"/>
              <w:ind w:left="536"/>
              <w:rPr>
                <w:sz w:val="17"/>
              </w:rPr>
            </w:pPr>
            <w:r>
              <w:rPr>
                <w:color w:val="FFFFFF"/>
                <w:sz w:val="17"/>
              </w:rPr>
              <w:t>Financial</w:t>
            </w:r>
            <w:r>
              <w:rPr>
                <w:color w:val="FFFFFF"/>
                <w:spacing w:val="11"/>
                <w:sz w:val="17"/>
              </w:rPr>
              <w:t xml:space="preserve"> </w:t>
            </w:r>
            <w:r>
              <w:rPr>
                <w:color w:val="FFFFFF"/>
                <w:sz w:val="17"/>
              </w:rPr>
              <w:t>Health</w:t>
            </w:r>
            <w:r>
              <w:rPr>
                <w:color w:val="FFFFFF"/>
                <w:spacing w:val="12"/>
                <w:sz w:val="17"/>
              </w:rPr>
              <w:t xml:space="preserve"> </w:t>
            </w:r>
            <w:r>
              <w:rPr>
                <w:color w:val="FFFFFF"/>
                <w:spacing w:val="-2"/>
                <w:sz w:val="17"/>
              </w:rPr>
              <w:t>Summary</w:t>
            </w:r>
          </w:p>
        </w:tc>
      </w:tr>
      <w:tr w:rsidR="00C83435" w14:paraId="5F719335" w14:textId="77777777">
        <w:trPr>
          <w:trHeight w:val="276"/>
        </w:trPr>
        <w:tc>
          <w:tcPr>
            <w:tcW w:w="3332" w:type="dxa"/>
            <w:vMerge/>
            <w:tcBorders>
              <w:top w:val="nil"/>
            </w:tcBorders>
            <w:shd w:val="clear" w:color="auto" w:fill="000000"/>
          </w:tcPr>
          <w:p w14:paraId="5FCFC2BC" w14:textId="77777777" w:rsidR="00C83435" w:rsidRDefault="00C83435">
            <w:pPr>
              <w:rPr>
                <w:sz w:val="2"/>
                <w:szCs w:val="2"/>
              </w:rPr>
            </w:pPr>
          </w:p>
        </w:tc>
        <w:tc>
          <w:tcPr>
            <w:tcW w:w="989" w:type="dxa"/>
            <w:tcBorders>
              <w:top w:val="single" w:sz="12" w:space="0" w:color="FFFFFF"/>
              <w:right w:val="single" w:sz="12" w:space="0" w:color="FFFFFF"/>
            </w:tcBorders>
            <w:shd w:val="clear" w:color="auto" w:fill="000000"/>
          </w:tcPr>
          <w:p w14:paraId="406E9AE3" w14:textId="77777777" w:rsidR="00C83435" w:rsidRDefault="00561E13">
            <w:pPr>
              <w:pStyle w:val="TableParagraph"/>
              <w:ind w:left="155"/>
              <w:rPr>
                <w:b/>
                <w:sz w:val="17"/>
              </w:rPr>
            </w:pPr>
            <w:r>
              <w:rPr>
                <w:b/>
                <w:color w:val="FFFFFF"/>
                <w:sz w:val="17"/>
              </w:rPr>
              <w:t>1st</w:t>
            </w:r>
            <w:r>
              <w:rPr>
                <w:b/>
                <w:color w:val="FFFFFF"/>
                <w:spacing w:val="5"/>
                <w:sz w:val="17"/>
              </w:rPr>
              <w:t xml:space="preserve"> </w:t>
            </w:r>
            <w:proofErr w:type="spellStart"/>
            <w:r>
              <w:rPr>
                <w:b/>
                <w:color w:val="FFFFFF"/>
                <w:spacing w:val="-4"/>
                <w:sz w:val="17"/>
              </w:rPr>
              <w:t>FYxx</w:t>
            </w:r>
            <w:proofErr w:type="spellEnd"/>
          </w:p>
        </w:tc>
        <w:tc>
          <w:tcPr>
            <w:tcW w:w="1091" w:type="dxa"/>
            <w:tcBorders>
              <w:top w:val="single" w:sz="12" w:space="0" w:color="FFFFFF"/>
              <w:left w:val="single" w:sz="12" w:space="0" w:color="FFFFFF"/>
              <w:right w:val="single" w:sz="12" w:space="0" w:color="FFFFFF"/>
            </w:tcBorders>
            <w:shd w:val="clear" w:color="auto" w:fill="000000"/>
          </w:tcPr>
          <w:p w14:paraId="6E38C237" w14:textId="77777777" w:rsidR="00C83435" w:rsidRDefault="00561E13">
            <w:pPr>
              <w:pStyle w:val="TableParagraph"/>
              <w:ind w:left="164"/>
              <w:rPr>
                <w:b/>
                <w:sz w:val="17"/>
              </w:rPr>
            </w:pPr>
            <w:r>
              <w:rPr>
                <w:b/>
                <w:color w:val="FFFFFF"/>
                <w:sz w:val="17"/>
              </w:rPr>
              <w:t>2nd</w:t>
            </w:r>
            <w:r>
              <w:rPr>
                <w:b/>
                <w:color w:val="FFFFFF"/>
                <w:spacing w:val="6"/>
                <w:sz w:val="17"/>
              </w:rPr>
              <w:t xml:space="preserve"> </w:t>
            </w:r>
            <w:proofErr w:type="spellStart"/>
            <w:r>
              <w:rPr>
                <w:b/>
                <w:color w:val="FFFFFF"/>
                <w:spacing w:val="-4"/>
                <w:sz w:val="17"/>
              </w:rPr>
              <w:t>FYxx</w:t>
            </w:r>
            <w:proofErr w:type="spellEnd"/>
          </w:p>
        </w:tc>
        <w:tc>
          <w:tcPr>
            <w:tcW w:w="1062" w:type="dxa"/>
            <w:tcBorders>
              <w:top w:val="single" w:sz="12" w:space="0" w:color="FFFFFF"/>
              <w:left w:val="single" w:sz="12" w:space="0" w:color="FFFFFF"/>
              <w:right w:val="single" w:sz="12" w:space="0" w:color="FFFFFF"/>
            </w:tcBorders>
            <w:shd w:val="clear" w:color="auto" w:fill="000000"/>
          </w:tcPr>
          <w:p w14:paraId="127FAA53" w14:textId="77777777" w:rsidR="00C83435" w:rsidRDefault="00561E13">
            <w:pPr>
              <w:pStyle w:val="TableParagraph"/>
              <w:ind w:left="160"/>
              <w:rPr>
                <w:b/>
                <w:sz w:val="17"/>
              </w:rPr>
            </w:pPr>
            <w:r>
              <w:rPr>
                <w:b/>
                <w:color w:val="FFFFFF"/>
                <w:sz w:val="17"/>
              </w:rPr>
              <w:t>3rd</w:t>
            </w:r>
            <w:r>
              <w:rPr>
                <w:b/>
                <w:color w:val="FFFFFF"/>
                <w:spacing w:val="6"/>
                <w:sz w:val="17"/>
              </w:rPr>
              <w:t xml:space="preserve"> </w:t>
            </w:r>
            <w:proofErr w:type="spellStart"/>
            <w:r>
              <w:rPr>
                <w:b/>
                <w:color w:val="FFFFFF"/>
                <w:spacing w:val="-4"/>
                <w:sz w:val="17"/>
              </w:rPr>
              <w:t>FYxx</w:t>
            </w:r>
            <w:proofErr w:type="spellEnd"/>
          </w:p>
        </w:tc>
        <w:tc>
          <w:tcPr>
            <w:tcW w:w="1047" w:type="dxa"/>
            <w:tcBorders>
              <w:top w:val="single" w:sz="12" w:space="0" w:color="FFFFFF"/>
              <w:left w:val="single" w:sz="12" w:space="0" w:color="FFFFFF"/>
              <w:right w:val="single" w:sz="12" w:space="0" w:color="FFFFFF"/>
            </w:tcBorders>
            <w:shd w:val="clear" w:color="auto" w:fill="000000"/>
          </w:tcPr>
          <w:p w14:paraId="46B5ECD2" w14:textId="77777777" w:rsidR="00C83435" w:rsidRDefault="00561E13">
            <w:pPr>
              <w:pStyle w:val="TableParagraph"/>
              <w:ind w:left="162"/>
              <w:rPr>
                <w:b/>
                <w:sz w:val="17"/>
              </w:rPr>
            </w:pPr>
            <w:r>
              <w:rPr>
                <w:b/>
                <w:color w:val="FFFFFF"/>
                <w:sz w:val="17"/>
              </w:rPr>
              <w:t>4th</w:t>
            </w:r>
            <w:r>
              <w:rPr>
                <w:b/>
                <w:color w:val="FFFFFF"/>
                <w:spacing w:val="5"/>
                <w:sz w:val="17"/>
              </w:rPr>
              <w:t xml:space="preserve"> </w:t>
            </w:r>
            <w:proofErr w:type="spellStart"/>
            <w:r>
              <w:rPr>
                <w:b/>
                <w:color w:val="FFFFFF"/>
                <w:spacing w:val="-4"/>
                <w:sz w:val="17"/>
              </w:rPr>
              <w:t>FYxx</w:t>
            </w:r>
            <w:proofErr w:type="spellEnd"/>
          </w:p>
        </w:tc>
        <w:tc>
          <w:tcPr>
            <w:tcW w:w="1047" w:type="dxa"/>
            <w:tcBorders>
              <w:top w:val="single" w:sz="12" w:space="0" w:color="FFFFFF"/>
              <w:left w:val="single" w:sz="12" w:space="0" w:color="FFFFFF"/>
              <w:right w:val="single" w:sz="12" w:space="0" w:color="FFFFFF"/>
            </w:tcBorders>
            <w:shd w:val="clear" w:color="auto" w:fill="000000"/>
          </w:tcPr>
          <w:p w14:paraId="4C4B16BF" w14:textId="77777777" w:rsidR="00C83435" w:rsidRDefault="00561E13">
            <w:pPr>
              <w:pStyle w:val="TableParagraph"/>
              <w:ind w:left="163"/>
              <w:rPr>
                <w:b/>
                <w:sz w:val="17"/>
              </w:rPr>
            </w:pPr>
            <w:r>
              <w:rPr>
                <w:b/>
                <w:color w:val="FFFFFF"/>
                <w:sz w:val="17"/>
              </w:rPr>
              <w:t>5th</w:t>
            </w:r>
            <w:r>
              <w:rPr>
                <w:b/>
                <w:color w:val="FFFFFF"/>
                <w:spacing w:val="5"/>
                <w:sz w:val="17"/>
              </w:rPr>
              <w:t xml:space="preserve"> </w:t>
            </w:r>
            <w:proofErr w:type="spellStart"/>
            <w:r>
              <w:rPr>
                <w:b/>
                <w:color w:val="FFFFFF"/>
                <w:spacing w:val="-4"/>
                <w:sz w:val="17"/>
              </w:rPr>
              <w:t>FYxx</w:t>
            </w:r>
            <w:proofErr w:type="spellEnd"/>
          </w:p>
        </w:tc>
        <w:tc>
          <w:tcPr>
            <w:tcW w:w="1047" w:type="dxa"/>
            <w:tcBorders>
              <w:top w:val="single" w:sz="12" w:space="0" w:color="FFFFFF"/>
              <w:left w:val="single" w:sz="12" w:space="0" w:color="FFFFFF"/>
            </w:tcBorders>
            <w:shd w:val="clear" w:color="auto" w:fill="000000"/>
          </w:tcPr>
          <w:p w14:paraId="77B46AC9" w14:textId="77777777" w:rsidR="00C83435" w:rsidRDefault="00561E13">
            <w:pPr>
              <w:pStyle w:val="TableParagraph"/>
              <w:ind w:left="171"/>
              <w:rPr>
                <w:b/>
                <w:sz w:val="17"/>
              </w:rPr>
            </w:pPr>
            <w:r>
              <w:rPr>
                <w:b/>
                <w:color w:val="FFFFFF"/>
                <w:sz w:val="17"/>
              </w:rPr>
              <w:t>6th</w:t>
            </w:r>
            <w:r>
              <w:rPr>
                <w:b/>
                <w:color w:val="FFFFFF"/>
                <w:spacing w:val="5"/>
                <w:sz w:val="17"/>
              </w:rPr>
              <w:t xml:space="preserve"> </w:t>
            </w:r>
            <w:proofErr w:type="spellStart"/>
            <w:r>
              <w:rPr>
                <w:b/>
                <w:color w:val="FFFFFF"/>
                <w:spacing w:val="-4"/>
                <w:sz w:val="17"/>
              </w:rPr>
              <w:t>FYxx</w:t>
            </w:r>
            <w:proofErr w:type="spellEnd"/>
          </w:p>
        </w:tc>
      </w:tr>
    </w:tbl>
    <w:p w14:paraId="23295191" w14:textId="77777777" w:rsidR="00C83435" w:rsidRDefault="00C83435">
      <w:pPr>
        <w:pStyle w:val="BodyText"/>
        <w:spacing w:before="5"/>
        <w:ind w:left="0"/>
        <w:rPr>
          <w:b/>
          <w:sz w:val="3"/>
        </w:rPr>
      </w:pPr>
    </w:p>
    <w:tbl>
      <w:tblPr>
        <w:tblW w:w="0" w:type="auto"/>
        <w:tblInd w:w="712" w:type="dxa"/>
        <w:tblLayout w:type="fixed"/>
        <w:tblCellMar>
          <w:left w:w="0" w:type="dxa"/>
          <w:right w:w="0" w:type="dxa"/>
        </w:tblCellMar>
        <w:tblLook w:val="01E0" w:firstRow="1" w:lastRow="1" w:firstColumn="1" w:lastColumn="1" w:noHBand="0" w:noVBand="0"/>
      </w:tblPr>
      <w:tblGrid>
        <w:gridCol w:w="2585"/>
        <w:gridCol w:w="912"/>
        <w:gridCol w:w="1048"/>
        <w:gridCol w:w="1116"/>
        <w:gridCol w:w="997"/>
        <w:gridCol w:w="1048"/>
        <w:gridCol w:w="1055"/>
        <w:gridCol w:w="930"/>
      </w:tblGrid>
      <w:tr w:rsidR="00C83435" w14:paraId="073FBE7F" w14:textId="77777777">
        <w:trPr>
          <w:trHeight w:val="289"/>
        </w:trPr>
        <w:tc>
          <w:tcPr>
            <w:tcW w:w="2585" w:type="dxa"/>
          </w:tcPr>
          <w:p w14:paraId="032ADE14" w14:textId="77777777" w:rsidR="00C83435" w:rsidRDefault="00561E13">
            <w:pPr>
              <w:pStyle w:val="TableParagraph"/>
              <w:spacing w:before="0" w:line="257" w:lineRule="exact"/>
              <w:ind w:left="50"/>
              <w:rPr>
                <w:sz w:val="23"/>
              </w:rPr>
            </w:pPr>
            <w:r>
              <w:rPr>
                <w:sz w:val="23"/>
              </w:rPr>
              <w:t>Tuition &amp;</w:t>
            </w:r>
            <w:r>
              <w:rPr>
                <w:spacing w:val="1"/>
                <w:sz w:val="23"/>
              </w:rPr>
              <w:t xml:space="preserve"> </w:t>
            </w:r>
            <w:r>
              <w:rPr>
                <w:sz w:val="23"/>
              </w:rPr>
              <w:t>Fee</w:t>
            </w:r>
            <w:r>
              <w:rPr>
                <w:spacing w:val="1"/>
                <w:sz w:val="23"/>
              </w:rPr>
              <w:t xml:space="preserve"> </w:t>
            </w:r>
            <w:r>
              <w:rPr>
                <w:spacing w:val="-2"/>
                <w:sz w:val="23"/>
              </w:rPr>
              <w:t>Revenues</w:t>
            </w:r>
          </w:p>
        </w:tc>
        <w:tc>
          <w:tcPr>
            <w:tcW w:w="912" w:type="dxa"/>
          </w:tcPr>
          <w:p w14:paraId="1E9653CC" w14:textId="77777777" w:rsidR="00C83435" w:rsidRDefault="00C83435">
            <w:pPr>
              <w:pStyle w:val="TableParagraph"/>
              <w:spacing w:before="0"/>
              <w:rPr>
                <w:sz w:val="20"/>
              </w:rPr>
            </w:pPr>
          </w:p>
        </w:tc>
        <w:tc>
          <w:tcPr>
            <w:tcW w:w="1048" w:type="dxa"/>
          </w:tcPr>
          <w:p w14:paraId="08198B3D" w14:textId="77777777" w:rsidR="00C83435" w:rsidRDefault="00561E13">
            <w:pPr>
              <w:pStyle w:val="TableParagraph"/>
              <w:spacing w:before="0" w:line="257" w:lineRule="exact"/>
              <w:ind w:left="111" w:right="80"/>
              <w:jc w:val="center"/>
              <w:rPr>
                <w:sz w:val="23"/>
              </w:rPr>
            </w:pPr>
            <w:r>
              <w:rPr>
                <w:spacing w:val="-2"/>
                <w:sz w:val="23"/>
              </w:rPr>
              <w:t>18206</w:t>
            </w:r>
          </w:p>
        </w:tc>
        <w:tc>
          <w:tcPr>
            <w:tcW w:w="1116" w:type="dxa"/>
          </w:tcPr>
          <w:p w14:paraId="56FF4A46" w14:textId="77777777" w:rsidR="00C83435" w:rsidRDefault="00561E13">
            <w:pPr>
              <w:pStyle w:val="TableParagraph"/>
              <w:spacing w:before="0" w:line="257" w:lineRule="exact"/>
              <w:ind w:left="74" w:right="25"/>
              <w:jc w:val="center"/>
              <w:rPr>
                <w:sz w:val="23"/>
              </w:rPr>
            </w:pPr>
            <w:r>
              <w:rPr>
                <w:spacing w:val="-2"/>
                <w:sz w:val="23"/>
              </w:rPr>
              <w:t>53101</w:t>
            </w:r>
          </w:p>
        </w:tc>
        <w:tc>
          <w:tcPr>
            <w:tcW w:w="997" w:type="dxa"/>
          </w:tcPr>
          <w:p w14:paraId="1AD1323A" w14:textId="77777777" w:rsidR="00C83435" w:rsidRDefault="00561E13">
            <w:pPr>
              <w:pStyle w:val="TableParagraph"/>
              <w:spacing w:before="0" w:line="257" w:lineRule="exact"/>
              <w:ind w:left="61"/>
              <w:jc w:val="center"/>
              <w:rPr>
                <w:sz w:val="23"/>
              </w:rPr>
            </w:pPr>
            <w:r>
              <w:rPr>
                <w:spacing w:val="-2"/>
                <w:sz w:val="23"/>
              </w:rPr>
              <w:t>95582</w:t>
            </w:r>
          </w:p>
        </w:tc>
        <w:tc>
          <w:tcPr>
            <w:tcW w:w="1048" w:type="dxa"/>
          </w:tcPr>
          <w:p w14:paraId="6680A9E5" w14:textId="77777777" w:rsidR="00C83435" w:rsidRDefault="00561E13">
            <w:pPr>
              <w:pStyle w:val="TableParagraph"/>
              <w:spacing w:before="0" w:line="257" w:lineRule="exact"/>
              <w:ind w:left="111" w:right="114"/>
              <w:jc w:val="center"/>
              <w:rPr>
                <w:sz w:val="23"/>
              </w:rPr>
            </w:pPr>
            <w:r>
              <w:rPr>
                <w:spacing w:val="-2"/>
                <w:sz w:val="23"/>
              </w:rPr>
              <w:t>138821</w:t>
            </w:r>
          </w:p>
        </w:tc>
        <w:tc>
          <w:tcPr>
            <w:tcW w:w="1055" w:type="dxa"/>
          </w:tcPr>
          <w:p w14:paraId="71029353" w14:textId="77777777" w:rsidR="00C83435" w:rsidRDefault="00561E13">
            <w:pPr>
              <w:pStyle w:val="TableParagraph"/>
              <w:spacing w:before="0" w:line="257" w:lineRule="exact"/>
              <w:ind w:left="103" w:right="113"/>
              <w:jc w:val="center"/>
              <w:rPr>
                <w:sz w:val="23"/>
              </w:rPr>
            </w:pPr>
            <w:r>
              <w:rPr>
                <w:spacing w:val="-2"/>
                <w:sz w:val="23"/>
              </w:rPr>
              <w:t>166383</w:t>
            </w:r>
          </w:p>
        </w:tc>
        <w:tc>
          <w:tcPr>
            <w:tcW w:w="930" w:type="dxa"/>
          </w:tcPr>
          <w:p w14:paraId="0ADACEE4" w14:textId="77777777" w:rsidR="00C83435" w:rsidRDefault="00561E13">
            <w:pPr>
              <w:pStyle w:val="TableParagraph"/>
              <w:spacing w:before="0" w:line="257" w:lineRule="exact"/>
              <w:ind w:right="50"/>
              <w:jc w:val="right"/>
              <w:rPr>
                <w:sz w:val="23"/>
              </w:rPr>
            </w:pPr>
            <w:r>
              <w:rPr>
                <w:spacing w:val="-2"/>
                <w:sz w:val="23"/>
              </w:rPr>
              <w:t>170935</w:t>
            </w:r>
          </w:p>
        </w:tc>
      </w:tr>
      <w:tr w:rsidR="00C83435" w14:paraId="6FE64F6A" w14:textId="77777777">
        <w:trPr>
          <w:trHeight w:val="320"/>
        </w:trPr>
        <w:tc>
          <w:tcPr>
            <w:tcW w:w="2585" w:type="dxa"/>
          </w:tcPr>
          <w:p w14:paraId="337BD46C" w14:textId="77777777" w:rsidR="00C83435" w:rsidRDefault="00561E13">
            <w:pPr>
              <w:pStyle w:val="TableParagraph"/>
              <w:spacing w:before="24"/>
              <w:ind w:left="50"/>
              <w:rPr>
                <w:sz w:val="23"/>
              </w:rPr>
            </w:pPr>
            <w:r>
              <w:rPr>
                <w:sz w:val="23"/>
              </w:rPr>
              <w:t>Program</w:t>
            </w:r>
            <w:r>
              <w:rPr>
                <w:spacing w:val="7"/>
                <w:sz w:val="23"/>
              </w:rPr>
              <w:t xml:space="preserve"> </w:t>
            </w:r>
            <w:r>
              <w:rPr>
                <w:spacing w:val="-2"/>
                <w:sz w:val="23"/>
              </w:rPr>
              <w:t>Expenses</w:t>
            </w:r>
          </w:p>
        </w:tc>
        <w:tc>
          <w:tcPr>
            <w:tcW w:w="912" w:type="dxa"/>
          </w:tcPr>
          <w:p w14:paraId="3090F53F" w14:textId="77777777" w:rsidR="00C83435" w:rsidRDefault="00C83435">
            <w:pPr>
              <w:pStyle w:val="TableParagraph"/>
              <w:spacing w:before="0"/>
            </w:pPr>
          </w:p>
        </w:tc>
        <w:tc>
          <w:tcPr>
            <w:tcW w:w="1048" w:type="dxa"/>
          </w:tcPr>
          <w:p w14:paraId="441D4CB3" w14:textId="77777777" w:rsidR="00C83435" w:rsidRDefault="00561E13">
            <w:pPr>
              <w:pStyle w:val="TableParagraph"/>
              <w:spacing w:before="24"/>
              <w:ind w:left="111" w:right="80"/>
              <w:jc w:val="center"/>
              <w:rPr>
                <w:sz w:val="23"/>
              </w:rPr>
            </w:pPr>
            <w:r>
              <w:rPr>
                <w:spacing w:val="-2"/>
                <w:sz w:val="23"/>
              </w:rPr>
              <w:t>85592</w:t>
            </w:r>
          </w:p>
        </w:tc>
        <w:tc>
          <w:tcPr>
            <w:tcW w:w="1116" w:type="dxa"/>
          </w:tcPr>
          <w:p w14:paraId="33144E90" w14:textId="77777777" w:rsidR="00C83435" w:rsidRDefault="00561E13">
            <w:pPr>
              <w:pStyle w:val="TableParagraph"/>
              <w:spacing w:before="24"/>
              <w:ind w:left="74" w:right="25"/>
              <w:jc w:val="center"/>
              <w:rPr>
                <w:sz w:val="23"/>
              </w:rPr>
            </w:pPr>
            <w:r>
              <w:rPr>
                <w:spacing w:val="-2"/>
                <w:sz w:val="23"/>
              </w:rPr>
              <w:t>81592</w:t>
            </w:r>
          </w:p>
        </w:tc>
        <w:tc>
          <w:tcPr>
            <w:tcW w:w="997" w:type="dxa"/>
          </w:tcPr>
          <w:p w14:paraId="2D16B47E" w14:textId="77777777" w:rsidR="00C83435" w:rsidRDefault="00561E13">
            <w:pPr>
              <w:pStyle w:val="TableParagraph"/>
              <w:spacing w:before="24"/>
              <w:ind w:left="61"/>
              <w:jc w:val="center"/>
              <w:rPr>
                <w:sz w:val="23"/>
              </w:rPr>
            </w:pPr>
            <w:r>
              <w:rPr>
                <w:spacing w:val="-2"/>
                <w:sz w:val="23"/>
              </w:rPr>
              <w:t>81592</w:t>
            </w:r>
          </w:p>
        </w:tc>
        <w:tc>
          <w:tcPr>
            <w:tcW w:w="1048" w:type="dxa"/>
          </w:tcPr>
          <w:p w14:paraId="5B1718DE" w14:textId="77777777" w:rsidR="00C83435" w:rsidRDefault="00561E13">
            <w:pPr>
              <w:pStyle w:val="TableParagraph"/>
              <w:spacing w:before="24"/>
              <w:ind w:left="155" w:right="44"/>
              <w:jc w:val="center"/>
              <w:rPr>
                <w:sz w:val="23"/>
              </w:rPr>
            </w:pPr>
            <w:r>
              <w:rPr>
                <w:spacing w:val="-2"/>
                <w:sz w:val="23"/>
              </w:rPr>
              <w:t>81592</w:t>
            </w:r>
          </w:p>
        </w:tc>
        <w:tc>
          <w:tcPr>
            <w:tcW w:w="1055" w:type="dxa"/>
          </w:tcPr>
          <w:p w14:paraId="2021E759" w14:textId="77777777" w:rsidR="00C83435" w:rsidRDefault="00561E13">
            <w:pPr>
              <w:pStyle w:val="TableParagraph"/>
              <w:spacing w:before="24"/>
              <w:ind w:left="113" w:right="10"/>
              <w:jc w:val="center"/>
              <w:rPr>
                <w:sz w:val="23"/>
              </w:rPr>
            </w:pPr>
            <w:r>
              <w:rPr>
                <w:spacing w:val="-2"/>
                <w:sz w:val="23"/>
              </w:rPr>
              <w:t>81592</w:t>
            </w:r>
          </w:p>
        </w:tc>
        <w:tc>
          <w:tcPr>
            <w:tcW w:w="930" w:type="dxa"/>
          </w:tcPr>
          <w:p w14:paraId="4FB50DFC" w14:textId="77777777" w:rsidR="00C83435" w:rsidRDefault="00561E13">
            <w:pPr>
              <w:pStyle w:val="TableParagraph"/>
              <w:spacing w:before="24"/>
              <w:ind w:right="50"/>
              <w:jc w:val="right"/>
              <w:rPr>
                <w:sz w:val="23"/>
              </w:rPr>
            </w:pPr>
            <w:r>
              <w:rPr>
                <w:spacing w:val="-2"/>
                <w:sz w:val="23"/>
              </w:rPr>
              <w:t>81592</w:t>
            </w:r>
          </w:p>
        </w:tc>
      </w:tr>
      <w:tr w:rsidR="00C83435" w14:paraId="62F9C015" w14:textId="77777777">
        <w:trPr>
          <w:trHeight w:val="289"/>
        </w:trPr>
        <w:tc>
          <w:tcPr>
            <w:tcW w:w="2585" w:type="dxa"/>
          </w:tcPr>
          <w:p w14:paraId="718191A9" w14:textId="77777777" w:rsidR="00C83435" w:rsidRDefault="00C83435">
            <w:pPr>
              <w:pStyle w:val="TableParagraph"/>
              <w:spacing w:before="0"/>
              <w:rPr>
                <w:sz w:val="20"/>
              </w:rPr>
            </w:pPr>
          </w:p>
        </w:tc>
        <w:tc>
          <w:tcPr>
            <w:tcW w:w="912" w:type="dxa"/>
          </w:tcPr>
          <w:p w14:paraId="12BDFFDA" w14:textId="77777777" w:rsidR="00C83435" w:rsidRDefault="00561E13">
            <w:pPr>
              <w:pStyle w:val="TableParagraph"/>
              <w:spacing w:before="24" w:line="245" w:lineRule="exact"/>
              <w:ind w:left="260"/>
              <w:rPr>
                <w:b/>
                <w:sz w:val="23"/>
              </w:rPr>
            </w:pPr>
            <w:r>
              <w:rPr>
                <w:b/>
                <w:spacing w:val="-5"/>
                <w:sz w:val="23"/>
              </w:rPr>
              <w:t>NET</w:t>
            </w:r>
          </w:p>
        </w:tc>
        <w:tc>
          <w:tcPr>
            <w:tcW w:w="1048" w:type="dxa"/>
          </w:tcPr>
          <w:p w14:paraId="1E0D00A0" w14:textId="77777777" w:rsidR="00C83435" w:rsidRDefault="00561E13">
            <w:pPr>
              <w:pStyle w:val="TableParagraph"/>
              <w:spacing w:before="24" w:line="245" w:lineRule="exact"/>
              <w:ind w:left="111" w:right="155"/>
              <w:jc w:val="center"/>
              <w:rPr>
                <w:sz w:val="23"/>
              </w:rPr>
            </w:pPr>
            <w:r>
              <w:rPr>
                <w:sz w:val="23"/>
              </w:rPr>
              <w:t>-</w:t>
            </w:r>
            <w:r>
              <w:rPr>
                <w:spacing w:val="-2"/>
                <w:sz w:val="23"/>
              </w:rPr>
              <w:t>67386</w:t>
            </w:r>
          </w:p>
        </w:tc>
        <w:tc>
          <w:tcPr>
            <w:tcW w:w="1116" w:type="dxa"/>
          </w:tcPr>
          <w:p w14:paraId="73DDB6F7" w14:textId="77777777" w:rsidR="00C83435" w:rsidRDefault="00561E13">
            <w:pPr>
              <w:pStyle w:val="TableParagraph"/>
              <w:spacing w:before="24" w:line="245" w:lineRule="exact"/>
              <w:ind w:left="49" w:right="74"/>
              <w:jc w:val="center"/>
              <w:rPr>
                <w:sz w:val="23"/>
              </w:rPr>
            </w:pPr>
            <w:r>
              <w:rPr>
                <w:sz w:val="23"/>
              </w:rPr>
              <w:t>-</w:t>
            </w:r>
            <w:r>
              <w:rPr>
                <w:spacing w:val="-2"/>
                <w:sz w:val="23"/>
              </w:rPr>
              <w:t>28491</w:t>
            </w:r>
          </w:p>
        </w:tc>
        <w:tc>
          <w:tcPr>
            <w:tcW w:w="997" w:type="dxa"/>
          </w:tcPr>
          <w:p w14:paraId="1BC10E74" w14:textId="77777777" w:rsidR="00C83435" w:rsidRDefault="00561E13">
            <w:pPr>
              <w:pStyle w:val="TableParagraph"/>
              <w:spacing w:before="24" w:line="245" w:lineRule="exact"/>
              <w:ind w:left="61"/>
              <w:jc w:val="center"/>
              <w:rPr>
                <w:sz w:val="23"/>
              </w:rPr>
            </w:pPr>
            <w:r>
              <w:rPr>
                <w:spacing w:val="-2"/>
                <w:sz w:val="23"/>
              </w:rPr>
              <w:t>13990</w:t>
            </w:r>
          </w:p>
        </w:tc>
        <w:tc>
          <w:tcPr>
            <w:tcW w:w="1048" w:type="dxa"/>
          </w:tcPr>
          <w:p w14:paraId="58544132" w14:textId="77777777" w:rsidR="00C83435" w:rsidRDefault="00561E13">
            <w:pPr>
              <w:pStyle w:val="TableParagraph"/>
              <w:spacing w:before="24" w:line="245" w:lineRule="exact"/>
              <w:ind w:left="155" w:right="44"/>
              <w:jc w:val="center"/>
              <w:rPr>
                <w:sz w:val="23"/>
              </w:rPr>
            </w:pPr>
            <w:r>
              <w:rPr>
                <w:spacing w:val="-2"/>
                <w:sz w:val="23"/>
              </w:rPr>
              <w:t>57229</w:t>
            </w:r>
          </w:p>
        </w:tc>
        <w:tc>
          <w:tcPr>
            <w:tcW w:w="1055" w:type="dxa"/>
          </w:tcPr>
          <w:p w14:paraId="3355F8D3" w14:textId="77777777" w:rsidR="00C83435" w:rsidRDefault="00561E13">
            <w:pPr>
              <w:pStyle w:val="TableParagraph"/>
              <w:spacing w:before="24" w:line="245" w:lineRule="exact"/>
              <w:ind w:left="113" w:right="10"/>
              <w:jc w:val="center"/>
              <w:rPr>
                <w:sz w:val="23"/>
              </w:rPr>
            </w:pPr>
            <w:r>
              <w:rPr>
                <w:spacing w:val="-2"/>
                <w:sz w:val="23"/>
              </w:rPr>
              <w:t>84791</w:t>
            </w:r>
          </w:p>
        </w:tc>
        <w:tc>
          <w:tcPr>
            <w:tcW w:w="930" w:type="dxa"/>
          </w:tcPr>
          <w:p w14:paraId="04379272" w14:textId="77777777" w:rsidR="00C83435" w:rsidRDefault="00561E13">
            <w:pPr>
              <w:pStyle w:val="TableParagraph"/>
              <w:spacing w:before="24" w:line="245" w:lineRule="exact"/>
              <w:ind w:right="50"/>
              <w:jc w:val="right"/>
              <w:rPr>
                <w:sz w:val="23"/>
              </w:rPr>
            </w:pPr>
            <w:r>
              <w:rPr>
                <w:spacing w:val="-2"/>
                <w:sz w:val="23"/>
              </w:rPr>
              <w:t>89343</w:t>
            </w:r>
          </w:p>
        </w:tc>
      </w:tr>
      <w:tr w:rsidR="00C83435" w14:paraId="01477690" w14:textId="77777777">
        <w:trPr>
          <w:trHeight w:val="351"/>
        </w:trPr>
        <w:tc>
          <w:tcPr>
            <w:tcW w:w="3497" w:type="dxa"/>
            <w:gridSpan w:val="2"/>
          </w:tcPr>
          <w:p w14:paraId="224AC6F7" w14:textId="77777777" w:rsidR="00C83435" w:rsidRDefault="00561E13">
            <w:pPr>
              <w:pStyle w:val="TableParagraph"/>
              <w:spacing w:before="55"/>
              <w:ind w:left="50"/>
              <w:rPr>
                <w:sz w:val="23"/>
              </w:rPr>
            </w:pPr>
            <w:r>
              <w:rPr>
                <w:sz w:val="23"/>
              </w:rPr>
              <w:t>Other</w:t>
            </w:r>
            <w:r>
              <w:rPr>
                <w:spacing w:val="7"/>
                <w:sz w:val="23"/>
              </w:rPr>
              <w:t xml:space="preserve"> </w:t>
            </w:r>
            <w:r>
              <w:rPr>
                <w:sz w:val="23"/>
              </w:rPr>
              <w:t>Supporting</w:t>
            </w:r>
            <w:r>
              <w:rPr>
                <w:spacing w:val="8"/>
                <w:sz w:val="23"/>
              </w:rPr>
              <w:t xml:space="preserve"> </w:t>
            </w:r>
            <w:r>
              <w:rPr>
                <w:spacing w:val="-2"/>
                <w:sz w:val="23"/>
              </w:rPr>
              <w:t>Revenues</w:t>
            </w:r>
          </w:p>
        </w:tc>
        <w:tc>
          <w:tcPr>
            <w:tcW w:w="1048" w:type="dxa"/>
          </w:tcPr>
          <w:p w14:paraId="29BFA356" w14:textId="77777777" w:rsidR="00C83435" w:rsidRDefault="00C83435">
            <w:pPr>
              <w:pStyle w:val="TableParagraph"/>
              <w:spacing w:before="0"/>
            </w:pPr>
          </w:p>
        </w:tc>
        <w:tc>
          <w:tcPr>
            <w:tcW w:w="1116" w:type="dxa"/>
          </w:tcPr>
          <w:p w14:paraId="37E9D729" w14:textId="77777777" w:rsidR="00C83435" w:rsidRDefault="00C83435">
            <w:pPr>
              <w:pStyle w:val="TableParagraph"/>
              <w:spacing w:before="0"/>
            </w:pPr>
          </w:p>
        </w:tc>
        <w:tc>
          <w:tcPr>
            <w:tcW w:w="997" w:type="dxa"/>
          </w:tcPr>
          <w:p w14:paraId="20F00D39" w14:textId="77777777" w:rsidR="00C83435" w:rsidRDefault="00C83435">
            <w:pPr>
              <w:pStyle w:val="TableParagraph"/>
              <w:spacing w:before="0"/>
            </w:pPr>
          </w:p>
        </w:tc>
        <w:tc>
          <w:tcPr>
            <w:tcW w:w="1048" w:type="dxa"/>
          </w:tcPr>
          <w:p w14:paraId="34380891" w14:textId="77777777" w:rsidR="00C83435" w:rsidRDefault="00C83435">
            <w:pPr>
              <w:pStyle w:val="TableParagraph"/>
              <w:spacing w:before="0"/>
            </w:pPr>
          </w:p>
        </w:tc>
        <w:tc>
          <w:tcPr>
            <w:tcW w:w="1055" w:type="dxa"/>
          </w:tcPr>
          <w:p w14:paraId="64AD79BE" w14:textId="77777777" w:rsidR="00C83435" w:rsidRDefault="00C83435">
            <w:pPr>
              <w:pStyle w:val="TableParagraph"/>
              <w:spacing w:before="0"/>
            </w:pPr>
          </w:p>
        </w:tc>
        <w:tc>
          <w:tcPr>
            <w:tcW w:w="930" w:type="dxa"/>
          </w:tcPr>
          <w:p w14:paraId="6E244A68" w14:textId="77777777" w:rsidR="00C83435" w:rsidRDefault="00C83435">
            <w:pPr>
              <w:pStyle w:val="TableParagraph"/>
              <w:spacing w:before="0"/>
            </w:pPr>
          </w:p>
        </w:tc>
      </w:tr>
      <w:tr w:rsidR="00C83435" w14:paraId="61925592" w14:textId="77777777">
        <w:trPr>
          <w:trHeight w:val="289"/>
        </w:trPr>
        <w:tc>
          <w:tcPr>
            <w:tcW w:w="3497" w:type="dxa"/>
            <w:gridSpan w:val="2"/>
          </w:tcPr>
          <w:p w14:paraId="2D9C32AD" w14:textId="77777777" w:rsidR="00C83435" w:rsidRDefault="00561E13">
            <w:pPr>
              <w:pStyle w:val="TableParagraph"/>
              <w:spacing w:before="24" w:line="245" w:lineRule="exact"/>
              <w:ind w:left="2037"/>
              <w:rPr>
                <w:b/>
                <w:sz w:val="23"/>
              </w:rPr>
            </w:pPr>
            <w:r>
              <w:rPr>
                <w:b/>
                <w:sz w:val="23"/>
              </w:rPr>
              <w:t>NET</w:t>
            </w:r>
            <w:r>
              <w:rPr>
                <w:b/>
                <w:spacing w:val="4"/>
                <w:sz w:val="23"/>
              </w:rPr>
              <w:t xml:space="preserve"> </w:t>
            </w:r>
            <w:r>
              <w:rPr>
                <w:b/>
                <w:spacing w:val="-2"/>
                <w:sz w:val="23"/>
              </w:rPr>
              <w:t>(Other)</w:t>
            </w:r>
          </w:p>
        </w:tc>
        <w:tc>
          <w:tcPr>
            <w:tcW w:w="1048" w:type="dxa"/>
          </w:tcPr>
          <w:p w14:paraId="5C50F1CF" w14:textId="77777777" w:rsidR="00C83435" w:rsidRDefault="00561E13">
            <w:pPr>
              <w:pStyle w:val="TableParagraph"/>
              <w:spacing w:before="24" w:line="245" w:lineRule="exact"/>
              <w:ind w:left="111" w:right="155"/>
              <w:jc w:val="center"/>
              <w:rPr>
                <w:sz w:val="23"/>
              </w:rPr>
            </w:pPr>
            <w:r>
              <w:rPr>
                <w:sz w:val="23"/>
              </w:rPr>
              <w:t>-</w:t>
            </w:r>
            <w:r>
              <w:rPr>
                <w:spacing w:val="-2"/>
                <w:sz w:val="23"/>
              </w:rPr>
              <w:t>67386</w:t>
            </w:r>
          </w:p>
        </w:tc>
        <w:tc>
          <w:tcPr>
            <w:tcW w:w="1116" w:type="dxa"/>
          </w:tcPr>
          <w:p w14:paraId="28598B2C" w14:textId="77777777" w:rsidR="00C83435" w:rsidRDefault="00561E13">
            <w:pPr>
              <w:pStyle w:val="TableParagraph"/>
              <w:spacing w:before="24" w:line="245" w:lineRule="exact"/>
              <w:ind w:left="49" w:right="74"/>
              <w:jc w:val="center"/>
              <w:rPr>
                <w:sz w:val="23"/>
              </w:rPr>
            </w:pPr>
            <w:r>
              <w:rPr>
                <w:sz w:val="23"/>
              </w:rPr>
              <w:t>-</w:t>
            </w:r>
            <w:r>
              <w:rPr>
                <w:spacing w:val="-2"/>
                <w:sz w:val="23"/>
              </w:rPr>
              <w:t>28491</w:t>
            </w:r>
          </w:p>
        </w:tc>
        <w:tc>
          <w:tcPr>
            <w:tcW w:w="997" w:type="dxa"/>
          </w:tcPr>
          <w:p w14:paraId="0E3CE79C" w14:textId="77777777" w:rsidR="00C83435" w:rsidRDefault="00561E13">
            <w:pPr>
              <w:pStyle w:val="TableParagraph"/>
              <w:spacing w:before="24" w:line="245" w:lineRule="exact"/>
              <w:ind w:left="61"/>
              <w:jc w:val="center"/>
              <w:rPr>
                <w:sz w:val="23"/>
              </w:rPr>
            </w:pPr>
            <w:r>
              <w:rPr>
                <w:spacing w:val="-2"/>
                <w:sz w:val="23"/>
              </w:rPr>
              <w:t>13990</w:t>
            </w:r>
          </w:p>
        </w:tc>
        <w:tc>
          <w:tcPr>
            <w:tcW w:w="1048" w:type="dxa"/>
          </w:tcPr>
          <w:p w14:paraId="518E103B" w14:textId="77777777" w:rsidR="00C83435" w:rsidRDefault="00561E13">
            <w:pPr>
              <w:pStyle w:val="TableParagraph"/>
              <w:spacing w:before="24" w:line="245" w:lineRule="exact"/>
              <w:ind w:left="155" w:right="44"/>
              <w:jc w:val="center"/>
              <w:rPr>
                <w:sz w:val="23"/>
              </w:rPr>
            </w:pPr>
            <w:r>
              <w:rPr>
                <w:spacing w:val="-2"/>
                <w:sz w:val="23"/>
              </w:rPr>
              <w:t>57229</w:t>
            </w:r>
          </w:p>
        </w:tc>
        <w:tc>
          <w:tcPr>
            <w:tcW w:w="1055" w:type="dxa"/>
          </w:tcPr>
          <w:p w14:paraId="521188FD" w14:textId="77777777" w:rsidR="00C83435" w:rsidRDefault="00561E13">
            <w:pPr>
              <w:pStyle w:val="TableParagraph"/>
              <w:spacing w:before="24" w:line="245" w:lineRule="exact"/>
              <w:ind w:left="113" w:right="10"/>
              <w:jc w:val="center"/>
              <w:rPr>
                <w:sz w:val="23"/>
              </w:rPr>
            </w:pPr>
            <w:r>
              <w:rPr>
                <w:spacing w:val="-2"/>
                <w:sz w:val="23"/>
              </w:rPr>
              <w:t>84791</w:t>
            </w:r>
          </w:p>
        </w:tc>
        <w:tc>
          <w:tcPr>
            <w:tcW w:w="930" w:type="dxa"/>
          </w:tcPr>
          <w:p w14:paraId="05C13EC9" w14:textId="77777777" w:rsidR="00C83435" w:rsidRDefault="00561E13">
            <w:pPr>
              <w:pStyle w:val="TableParagraph"/>
              <w:spacing w:before="24" w:line="245" w:lineRule="exact"/>
              <w:ind w:right="50"/>
              <w:jc w:val="right"/>
              <w:rPr>
                <w:sz w:val="23"/>
              </w:rPr>
            </w:pPr>
            <w:r>
              <w:rPr>
                <w:spacing w:val="-2"/>
                <w:sz w:val="23"/>
              </w:rPr>
              <w:t>89343</w:t>
            </w:r>
          </w:p>
        </w:tc>
      </w:tr>
    </w:tbl>
    <w:p w14:paraId="45E9B6DA" w14:textId="77777777" w:rsidR="00C83435" w:rsidRDefault="00C83435">
      <w:pPr>
        <w:pStyle w:val="BodyText"/>
        <w:spacing w:before="70"/>
        <w:ind w:left="0"/>
        <w:rPr>
          <w:b/>
        </w:rPr>
      </w:pPr>
    </w:p>
    <w:p w14:paraId="3218A9DB" w14:textId="77777777" w:rsidR="00C83435" w:rsidRDefault="00561E13">
      <w:pPr>
        <w:pStyle w:val="Heading1"/>
        <w:numPr>
          <w:ilvl w:val="0"/>
          <w:numId w:val="9"/>
        </w:numPr>
        <w:tabs>
          <w:tab w:val="left" w:pos="565"/>
        </w:tabs>
        <w:spacing w:line="237" w:lineRule="auto"/>
        <w:ind w:left="274" w:right="626" w:firstLine="0"/>
      </w:pPr>
      <w:r>
        <w:t>Explain the amount and source(s) of any one-time and continuing investments in personnel, professional development, release time, time redirected from other assignments, instructional technology and software, other operation and maintenance expenses, facilities, etc., needed to implement the proposed major.</w:t>
      </w:r>
    </w:p>
    <w:p w14:paraId="7738F62B" w14:textId="77777777" w:rsidR="00C83435" w:rsidRDefault="00561E13">
      <w:pPr>
        <w:spacing w:line="263" w:lineRule="exact"/>
        <w:ind w:left="492"/>
        <w:rPr>
          <w:i/>
          <w:sz w:val="23"/>
        </w:rPr>
      </w:pPr>
      <w:r>
        <w:rPr>
          <w:i/>
          <w:sz w:val="23"/>
        </w:rPr>
        <w:t>Address</w:t>
      </w:r>
      <w:r>
        <w:rPr>
          <w:i/>
          <w:spacing w:val="5"/>
          <w:sz w:val="23"/>
        </w:rPr>
        <w:t xml:space="preserve"> </w:t>
      </w:r>
      <w:r>
        <w:rPr>
          <w:i/>
          <w:sz w:val="23"/>
        </w:rPr>
        <w:t>off-campus</w:t>
      </w:r>
      <w:r>
        <w:rPr>
          <w:i/>
          <w:spacing w:val="5"/>
          <w:sz w:val="23"/>
        </w:rPr>
        <w:t xml:space="preserve"> </w:t>
      </w:r>
      <w:r>
        <w:rPr>
          <w:i/>
          <w:sz w:val="23"/>
        </w:rPr>
        <w:t>or</w:t>
      </w:r>
      <w:r>
        <w:rPr>
          <w:i/>
          <w:spacing w:val="5"/>
          <w:sz w:val="23"/>
        </w:rPr>
        <w:t xml:space="preserve"> </w:t>
      </w:r>
      <w:r>
        <w:rPr>
          <w:i/>
          <w:sz w:val="23"/>
        </w:rPr>
        <w:t>distance</w:t>
      </w:r>
      <w:r>
        <w:rPr>
          <w:i/>
          <w:spacing w:val="5"/>
          <w:sz w:val="23"/>
        </w:rPr>
        <w:t xml:space="preserve"> </w:t>
      </w:r>
      <w:r>
        <w:rPr>
          <w:i/>
          <w:sz w:val="23"/>
        </w:rPr>
        <w:t>delivery</w:t>
      </w:r>
      <w:r>
        <w:rPr>
          <w:i/>
          <w:spacing w:val="5"/>
          <w:sz w:val="23"/>
        </w:rPr>
        <w:t xml:space="preserve"> </w:t>
      </w:r>
      <w:r>
        <w:rPr>
          <w:i/>
          <w:spacing w:val="-2"/>
          <w:sz w:val="23"/>
        </w:rPr>
        <w:t>separately.</w:t>
      </w:r>
    </w:p>
    <w:p w14:paraId="5F48D7FD" w14:textId="77777777" w:rsidR="00C83435" w:rsidRDefault="00561E13">
      <w:pPr>
        <w:pStyle w:val="BodyText"/>
        <w:spacing w:before="218" w:line="237" w:lineRule="auto"/>
        <w:ind w:right="543"/>
      </w:pPr>
      <w:r>
        <w:t>Faculty Teaching Load would be primarily teaching courses in this major (6 credits per year), along with</w:t>
      </w:r>
      <w:r>
        <w:rPr>
          <w:spacing w:val="40"/>
        </w:rPr>
        <w:t xml:space="preserve"> </w:t>
      </w:r>
      <w:r>
        <w:t>courses in the Physical Education Major (9 credits) and Coaching &amp; Leadership MS program (4 credits). The 6 credits per year are courses on a two year plan; these courses are solely in the health education &amp; promotion major. Existing faculty are already teaching all courses. Only three new courses are added to the major. No new faculty needed to hire.</w:t>
      </w:r>
    </w:p>
    <w:p w14:paraId="0892F53B" w14:textId="77777777" w:rsidR="00C83435" w:rsidRDefault="00C83435">
      <w:pPr>
        <w:pStyle w:val="BodyText"/>
        <w:spacing w:before="28"/>
        <w:ind w:left="0"/>
      </w:pPr>
    </w:p>
    <w:p w14:paraId="08D696A1" w14:textId="77777777" w:rsidR="00C83435" w:rsidRDefault="00561E13">
      <w:pPr>
        <w:pStyle w:val="Heading1"/>
        <w:numPr>
          <w:ilvl w:val="0"/>
          <w:numId w:val="9"/>
        </w:numPr>
        <w:tabs>
          <w:tab w:val="left" w:pos="622"/>
        </w:tabs>
        <w:spacing w:line="237" w:lineRule="auto"/>
        <w:ind w:left="274" w:right="679" w:firstLine="0"/>
      </w:pPr>
      <w:r>
        <w:t>If new faculty are not requested, describe how existing faculty will be utilized and indicate whether this action will impact other existing programs.</w:t>
      </w:r>
    </w:p>
    <w:p w14:paraId="2B5D48D3" w14:textId="77777777" w:rsidR="00C83435" w:rsidRDefault="00561E13">
      <w:pPr>
        <w:pStyle w:val="BodyText"/>
        <w:spacing w:before="219" w:line="237" w:lineRule="auto"/>
        <w:ind w:right="401"/>
      </w:pPr>
      <w:r>
        <w:t>This is part of two faculty course loads. Both teaching 7 credits per year that overlap with courses in our Human Performance major. The other aspects of their teaching load include the Sports Sciences MS. 7 credits out of 30 total credit units is 23.3%, rounding up to 25%. They would not be teaching courses solely in the major alone.</w:t>
      </w:r>
    </w:p>
    <w:p w14:paraId="34BF922E" w14:textId="77777777" w:rsidR="00C83435" w:rsidRDefault="00561E13">
      <w:pPr>
        <w:pStyle w:val="BodyText"/>
        <w:spacing w:line="263" w:lineRule="exact"/>
      </w:pPr>
      <w:r>
        <w:t>All</w:t>
      </w:r>
      <w:r>
        <w:rPr>
          <w:spacing w:val="3"/>
        </w:rPr>
        <w:t xml:space="preserve"> </w:t>
      </w:r>
      <w:r>
        <w:t>are</w:t>
      </w:r>
      <w:r>
        <w:rPr>
          <w:spacing w:val="4"/>
        </w:rPr>
        <w:t xml:space="preserve"> </w:t>
      </w:r>
      <w:r>
        <w:t>courses</w:t>
      </w:r>
      <w:r>
        <w:rPr>
          <w:spacing w:val="4"/>
        </w:rPr>
        <w:t xml:space="preserve"> </w:t>
      </w:r>
      <w:r>
        <w:t>that</w:t>
      </w:r>
      <w:r>
        <w:rPr>
          <w:spacing w:val="4"/>
        </w:rPr>
        <w:t xml:space="preserve"> </w:t>
      </w:r>
      <w:r>
        <w:t>would</w:t>
      </w:r>
      <w:r>
        <w:rPr>
          <w:spacing w:val="4"/>
        </w:rPr>
        <w:t xml:space="preserve"> </w:t>
      </w:r>
      <w:r>
        <w:t>already</w:t>
      </w:r>
      <w:r>
        <w:rPr>
          <w:spacing w:val="4"/>
        </w:rPr>
        <w:t xml:space="preserve"> </w:t>
      </w:r>
      <w:r>
        <w:t>be</w:t>
      </w:r>
      <w:r>
        <w:rPr>
          <w:spacing w:val="4"/>
        </w:rPr>
        <w:t xml:space="preserve"> </w:t>
      </w:r>
      <w:r>
        <w:t>taught.</w:t>
      </w:r>
      <w:r>
        <w:rPr>
          <w:spacing w:val="4"/>
        </w:rPr>
        <w:t xml:space="preserve"> </w:t>
      </w:r>
      <w:r>
        <w:t>Courses</w:t>
      </w:r>
      <w:r>
        <w:rPr>
          <w:spacing w:val="4"/>
        </w:rPr>
        <w:t xml:space="preserve"> </w:t>
      </w:r>
      <w:r>
        <w:t>will</w:t>
      </w:r>
      <w:r>
        <w:rPr>
          <w:spacing w:val="4"/>
        </w:rPr>
        <w:t xml:space="preserve"> </w:t>
      </w:r>
      <w:r>
        <w:t>be</w:t>
      </w:r>
      <w:r>
        <w:rPr>
          <w:spacing w:val="3"/>
        </w:rPr>
        <w:t xml:space="preserve"> </w:t>
      </w:r>
      <w:r>
        <w:t>offered</w:t>
      </w:r>
      <w:r>
        <w:rPr>
          <w:spacing w:val="4"/>
        </w:rPr>
        <w:t xml:space="preserve"> </w:t>
      </w:r>
      <w:r>
        <w:t>yearly</w:t>
      </w:r>
      <w:r>
        <w:rPr>
          <w:spacing w:val="4"/>
        </w:rPr>
        <w:t xml:space="preserve"> </w:t>
      </w:r>
      <w:r>
        <w:t>or</w:t>
      </w:r>
      <w:r>
        <w:rPr>
          <w:spacing w:val="4"/>
        </w:rPr>
        <w:t xml:space="preserve"> </w:t>
      </w:r>
      <w:r>
        <w:t>on</w:t>
      </w:r>
      <w:r>
        <w:rPr>
          <w:spacing w:val="4"/>
        </w:rPr>
        <w:t xml:space="preserve"> </w:t>
      </w:r>
      <w:r>
        <w:t>a</w:t>
      </w:r>
      <w:r>
        <w:rPr>
          <w:spacing w:val="4"/>
        </w:rPr>
        <w:t xml:space="preserve"> </w:t>
      </w:r>
      <w:r>
        <w:t>two</w:t>
      </w:r>
      <w:r>
        <w:rPr>
          <w:spacing w:val="4"/>
        </w:rPr>
        <w:t xml:space="preserve"> </w:t>
      </w:r>
      <w:r>
        <w:t>year</w:t>
      </w:r>
      <w:r>
        <w:rPr>
          <w:spacing w:val="4"/>
        </w:rPr>
        <w:t xml:space="preserve"> </w:t>
      </w:r>
      <w:r>
        <w:rPr>
          <w:spacing w:val="-2"/>
        </w:rPr>
        <w:t>rotation.</w:t>
      </w:r>
    </w:p>
    <w:p w14:paraId="3457CC26" w14:textId="77777777" w:rsidR="00C83435" w:rsidRDefault="00C83435">
      <w:pPr>
        <w:pStyle w:val="BodyText"/>
        <w:spacing w:before="26"/>
        <w:ind w:left="0"/>
      </w:pPr>
    </w:p>
    <w:p w14:paraId="273F94B0" w14:textId="77777777" w:rsidR="00C83435" w:rsidRDefault="00561E13">
      <w:pPr>
        <w:pStyle w:val="Heading1"/>
        <w:numPr>
          <w:ilvl w:val="0"/>
          <w:numId w:val="9"/>
        </w:numPr>
        <w:tabs>
          <w:tab w:val="left" w:pos="622"/>
        </w:tabs>
        <w:spacing w:line="237" w:lineRule="auto"/>
        <w:ind w:left="274" w:right="459" w:firstLine="0"/>
      </w:pPr>
      <w:r>
        <w:t>Is the university requesting or intending to request permission for a new fee or to attach an existing fee to the program?.</w:t>
      </w:r>
    </w:p>
    <w:p w14:paraId="4D37F755" w14:textId="77777777" w:rsidR="00C83435" w:rsidRDefault="00C83435">
      <w:pPr>
        <w:pStyle w:val="BodyText"/>
        <w:spacing w:before="26" w:after="1"/>
        <w:ind w:left="0"/>
        <w:rPr>
          <w:b/>
          <w:sz w:val="20"/>
        </w:rPr>
      </w:pPr>
    </w:p>
    <w:tbl>
      <w:tblPr>
        <w:tblW w:w="0" w:type="auto"/>
        <w:tblCellSpacing w:w="14" w:type="dxa"/>
        <w:tblInd w:w="762" w:type="dxa"/>
        <w:tblLayout w:type="fixed"/>
        <w:tblCellMar>
          <w:left w:w="0" w:type="dxa"/>
          <w:right w:w="0" w:type="dxa"/>
        </w:tblCellMar>
        <w:tblLook w:val="01E0" w:firstRow="1" w:lastRow="1" w:firstColumn="1" w:lastColumn="1" w:noHBand="0" w:noVBand="0"/>
      </w:tblPr>
      <w:tblGrid>
        <w:gridCol w:w="1962"/>
        <w:gridCol w:w="6094"/>
      </w:tblGrid>
      <w:tr w:rsidR="00C83435" w14:paraId="79EAB71F" w14:textId="77777777">
        <w:trPr>
          <w:trHeight w:val="494"/>
          <w:tblCellSpacing w:w="14" w:type="dxa"/>
        </w:trPr>
        <w:tc>
          <w:tcPr>
            <w:tcW w:w="1920" w:type="dxa"/>
            <w:tcBorders>
              <w:top w:val="nil"/>
              <w:left w:val="nil"/>
            </w:tcBorders>
            <w:shd w:val="clear" w:color="auto" w:fill="000000"/>
          </w:tcPr>
          <w:p w14:paraId="77185815" w14:textId="77777777" w:rsidR="00C83435" w:rsidRDefault="00561E13">
            <w:pPr>
              <w:pStyle w:val="TableParagraph"/>
              <w:spacing w:line="268" w:lineRule="auto"/>
              <w:ind w:left="29"/>
              <w:rPr>
                <w:sz w:val="17"/>
              </w:rPr>
            </w:pPr>
            <w:r>
              <w:rPr>
                <w:color w:val="FFFFFF"/>
                <w:sz w:val="17"/>
              </w:rPr>
              <w:t xml:space="preserve">Requesting Permission for </w:t>
            </w:r>
            <w:r>
              <w:rPr>
                <w:color w:val="FFFFFF"/>
                <w:spacing w:val="-4"/>
                <w:sz w:val="17"/>
              </w:rPr>
              <w:t>Fee?</w:t>
            </w:r>
          </w:p>
        </w:tc>
        <w:tc>
          <w:tcPr>
            <w:tcW w:w="6052" w:type="dxa"/>
            <w:tcBorders>
              <w:top w:val="nil"/>
              <w:right w:val="nil"/>
            </w:tcBorders>
            <w:shd w:val="clear" w:color="auto" w:fill="000000"/>
          </w:tcPr>
          <w:p w14:paraId="7BF82685" w14:textId="77777777" w:rsidR="00C83435" w:rsidRDefault="00561E13">
            <w:pPr>
              <w:pStyle w:val="TableParagraph"/>
              <w:spacing w:before="132"/>
              <w:ind w:left="29"/>
              <w:rPr>
                <w:sz w:val="17"/>
              </w:rPr>
            </w:pPr>
            <w:r>
              <w:rPr>
                <w:color w:val="FFFFFF"/>
                <w:sz w:val="17"/>
              </w:rPr>
              <w:t>Yes,</w:t>
            </w:r>
            <w:r>
              <w:rPr>
                <w:color w:val="FFFFFF"/>
                <w:spacing w:val="-3"/>
                <w:sz w:val="17"/>
              </w:rPr>
              <w:t xml:space="preserve"> </w:t>
            </w:r>
            <w:r>
              <w:rPr>
                <w:color w:val="FFFFFF"/>
                <w:sz w:val="17"/>
              </w:rPr>
              <w:t>new</w:t>
            </w:r>
            <w:r>
              <w:rPr>
                <w:color w:val="FFFFFF"/>
                <w:spacing w:val="-2"/>
                <w:sz w:val="17"/>
              </w:rPr>
              <w:t xml:space="preserve"> </w:t>
            </w:r>
            <w:r>
              <w:rPr>
                <w:color w:val="FFFFFF"/>
                <w:spacing w:val="-5"/>
                <w:sz w:val="17"/>
              </w:rPr>
              <w:t>fee</w:t>
            </w:r>
          </w:p>
        </w:tc>
      </w:tr>
      <w:tr w:rsidR="00C83435" w14:paraId="397C8D5C" w14:textId="77777777">
        <w:trPr>
          <w:trHeight w:val="552"/>
          <w:tblCellSpacing w:w="14" w:type="dxa"/>
        </w:trPr>
        <w:tc>
          <w:tcPr>
            <w:tcW w:w="1920" w:type="dxa"/>
            <w:tcBorders>
              <w:left w:val="nil"/>
              <w:bottom w:val="nil"/>
            </w:tcBorders>
            <w:shd w:val="clear" w:color="auto" w:fill="000000"/>
          </w:tcPr>
          <w:p w14:paraId="3C801560" w14:textId="77777777" w:rsidR="00C83435" w:rsidRDefault="00561E13">
            <w:pPr>
              <w:pStyle w:val="TableParagraph"/>
              <w:spacing w:before="161"/>
              <w:ind w:left="29"/>
              <w:rPr>
                <w:sz w:val="17"/>
              </w:rPr>
            </w:pPr>
            <w:r>
              <w:rPr>
                <w:color w:val="FFFFFF"/>
                <w:spacing w:val="-2"/>
                <w:sz w:val="17"/>
              </w:rPr>
              <w:t>Explanation</w:t>
            </w:r>
          </w:p>
        </w:tc>
        <w:tc>
          <w:tcPr>
            <w:tcW w:w="6052" w:type="dxa"/>
            <w:tcBorders>
              <w:bottom w:val="nil"/>
              <w:right w:val="nil"/>
            </w:tcBorders>
          </w:tcPr>
          <w:p w14:paraId="18C0DA1F" w14:textId="77777777" w:rsidR="00C83435" w:rsidRDefault="00561E13">
            <w:pPr>
              <w:pStyle w:val="TableParagraph"/>
              <w:spacing w:before="5" w:line="237" w:lineRule="auto"/>
              <w:ind w:left="14"/>
              <w:rPr>
                <w:sz w:val="23"/>
              </w:rPr>
            </w:pPr>
            <w:r>
              <w:rPr>
                <w:sz w:val="23"/>
              </w:rPr>
              <w:t>HLTH</w:t>
            </w:r>
            <w:r>
              <w:rPr>
                <w:spacing w:val="-1"/>
                <w:sz w:val="23"/>
              </w:rPr>
              <w:t xml:space="preserve"> </w:t>
            </w:r>
            <w:r>
              <w:rPr>
                <w:sz w:val="23"/>
              </w:rPr>
              <w:t>discipline</w:t>
            </w:r>
            <w:r>
              <w:rPr>
                <w:spacing w:val="-1"/>
                <w:sz w:val="23"/>
              </w:rPr>
              <w:t xml:space="preserve"> </w:t>
            </w:r>
            <w:r>
              <w:rPr>
                <w:sz w:val="23"/>
              </w:rPr>
              <w:t>fee</w:t>
            </w:r>
            <w:r>
              <w:rPr>
                <w:spacing w:val="-1"/>
                <w:sz w:val="23"/>
              </w:rPr>
              <w:t xml:space="preserve"> </w:t>
            </w:r>
            <w:r>
              <w:rPr>
                <w:sz w:val="23"/>
              </w:rPr>
              <w:t>will</w:t>
            </w:r>
            <w:r>
              <w:rPr>
                <w:spacing w:val="-1"/>
                <w:sz w:val="23"/>
              </w:rPr>
              <w:t xml:space="preserve"> </w:t>
            </w:r>
            <w:r>
              <w:rPr>
                <w:sz w:val="23"/>
              </w:rPr>
              <w:t>be</w:t>
            </w:r>
            <w:r>
              <w:rPr>
                <w:spacing w:val="-1"/>
                <w:sz w:val="23"/>
              </w:rPr>
              <w:t xml:space="preserve"> </w:t>
            </w:r>
            <w:r>
              <w:rPr>
                <w:sz w:val="23"/>
              </w:rPr>
              <w:t>applied</w:t>
            </w:r>
            <w:r>
              <w:rPr>
                <w:spacing w:val="-1"/>
                <w:sz w:val="23"/>
              </w:rPr>
              <w:t xml:space="preserve"> </w:t>
            </w:r>
            <w:r>
              <w:rPr>
                <w:sz w:val="23"/>
              </w:rPr>
              <w:t>-</w:t>
            </w:r>
            <w:r>
              <w:rPr>
                <w:spacing w:val="-1"/>
                <w:sz w:val="23"/>
              </w:rPr>
              <w:t xml:space="preserve"> </w:t>
            </w:r>
            <w:r>
              <w:rPr>
                <w:sz w:val="23"/>
              </w:rPr>
              <w:t>the</w:t>
            </w:r>
            <w:r>
              <w:rPr>
                <w:spacing w:val="-1"/>
                <w:sz w:val="23"/>
              </w:rPr>
              <w:t xml:space="preserve"> </w:t>
            </w:r>
            <w:r>
              <w:rPr>
                <w:sz w:val="23"/>
              </w:rPr>
              <w:t>Health</w:t>
            </w:r>
            <w:r>
              <w:rPr>
                <w:spacing w:val="-1"/>
                <w:sz w:val="23"/>
              </w:rPr>
              <w:t xml:space="preserve"> </w:t>
            </w:r>
            <w:r>
              <w:rPr>
                <w:sz w:val="23"/>
              </w:rPr>
              <w:t>and</w:t>
            </w:r>
            <w:r>
              <w:rPr>
                <w:spacing w:val="-1"/>
                <w:sz w:val="23"/>
              </w:rPr>
              <w:t xml:space="preserve"> </w:t>
            </w:r>
            <w:r>
              <w:rPr>
                <w:sz w:val="23"/>
              </w:rPr>
              <w:t>Wellness discipline fee</w:t>
            </w:r>
          </w:p>
        </w:tc>
      </w:tr>
    </w:tbl>
    <w:p w14:paraId="7A47E1CD" w14:textId="77777777" w:rsidR="00C83435" w:rsidRDefault="00C83435">
      <w:pPr>
        <w:pStyle w:val="BodyText"/>
        <w:spacing w:before="193"/>
        <w:ind w:left="0"/>
        <w:rPr>
          <w:b/>
        </w:rPr>
      </w:pPr>
    </w:p>
    <w:p w14:paraId="32AE7E71" w14:textId="77777777" w:rsidR="00C83435" w:rsidRDefault="00561E13">
      <w:pPr>
        <w:pStyle w:val="ListParagraph"/>
        <w:numPr>
          <w:ilvl w:val="0"/>
          <w:numId w:val="9"/>
        </w:numPr>
        <w:tabs>
          <w:tab w:val="left" w:pos="492"/>
          <w:tab w:val="left" w:pos="621"/>
        </w:tabs>
        <w:spacing w:line="237" w:lineRule="auto"/>
        <w:ind w:left="492" w:right="542" w:hanging="219"/>
        <w:rPr>
          <w:i/>
          <w:sz w:val="23"/>
        </w:rPr>
      </w:pPr>
      <w:r>
        <w:rPr>
          <w:b/>
          <w:sz w:val="23"/>
        </w:rPr>
        <w:t xml:space="preserve">Use the table below to describe potential risks to the program’s implementation over the next four years. </w:t>
      </w:r>
      <w:r>
        <w:rPr>
          <w:i/>
          <w:sz w:val="23"/>
        </w:rPr>
        <w:t>For each risk, identify the severity (low, medium, high), probability of occurrence (low, medium, high) and the institution’s mitigation strategy for each risk.</w:t>
      </w:r>
    </w:p>
    <w:p w14:paraId="6B359063" w14:textId="77777777" w:rsidR="00C83435" w:rsidRDefault="00C83435">
      <w:pPr>
        <w:pStyle w:val="BodyText"/>
        <w:spacing w:before="27"/>
        <w:ind w:left="0"/>
        <w:rPr>
          <w:i/>
          <w:sz w:val="20"/>
        </w:rPr>
      </w:pPr>
    </w:p>
    <w:tbl>
      <w:tblPr>
        <w:tblW w:w="0" w:type="auto"/>
        <w:tblCellSpacing w:w="14" w:type="dxa"/>
        <w:tblInd w:w="544" w:type="dxa"/>
        <w:tblLayout w:type="fixed"/>
        <w:tblCellMar>
          <w:left w:w="0" w:type="dxa"/>
          <w:right w:w="0" w:type="dxa"/>
        </w:tblCellMar>
        <w:tblLook w:val="01E0" w:firstRow="1" w:lastRow="1" w:firstColumn="1" w:lastColumn="1" w:noHBand="0" w:noVBand="0"/>
      </w:tblPr>
      <w:tblGrid>
        <w:gridCol w:w="1671"/>
        <w:gridCol w:w="857"/>
        <w:gridCol w:w="930"/>
        <w:gridCol w:w="6400"/>
      </w:tblGrid>
      <w:tr w:rsidR="00C83435" w14:paraId="262654FB" w14:textId="77777777">
        <w:trPr>
          <w:trHeight w:val="276"/>
          <w:tblCellSpacing w:w="14" w:type="dxa"/>
        </w:trPr>
        <w:tc>
          <w:tcPr>
            <w:tcW w:w="1629" w:type="dxa"/>
            <w:tcBorders>
              <w:right w:val="nil"/>
            </w:tcBorders>
            <w:shd w:val="clear" w:color="auto" w:fill="000000"/>
          </w:tcPr>
          <w:p w14:paraId="00F10FEB" w14:textId="77777777" w:rsidR="00C83435" w:rsidRDefault="00561E13">
            <w:pPr>
              <w:pStyle w:val="TableParagraph"/>
              <w:ind w:left="29"/>
              <w:rPr>
                <w:b/>
                <w:sz w:val="17"/>
              </w:rPr>
            </w:pPr>
            <w:r>
              <w:rPr>
                <w:b/>
                <w:color w:val="FFFFFF"/>
                <w:spacing w:val="-4"/>
                <w:sz w:val="17"/>
              </w:rPr>
              <w:t>Risk</w:t>
            </w:r>
          </w:p>
        </w:tc>
        <w:tc>
          <w:tcPr>
            <w:tcW w:w="829" w:type="dxa"/>
            <w:tcBorders>
              <w:left w:val="nil"/>
              <w:right w:val="nil"/>
            </w:tcBorders>
            <w:shd w:val="clear" w:color="auto" w:fill="000000"/>
          </w:tcPr>
          <w:p w14:paraId="3AFC57DA" w14:textId="77777777" w:rsidR="00C83435" w:rsidRDefault="00561E13">
            <w:pPr>
              <w:pStyle w:val="TableParagraph"/>
              <w:ind w:left="29"/>
              <w:rPr>
                <w:b/>
                <w:sz w:val="17"/>
              </w:rPr>
            </w:pPr>
            <w:r>
              <w:rPr>
                <w:b/>
                <w:color w:val="FFFFFF"/>
                <w:spacing w:val="-2"/>
                <w:sz w:val="17"/>
              </w:rPr>
              <w:t>Severity</w:t>
            </w:r>
          </w:p>
        </w:tc>
        <w:tc>
          <w:tcPr>
            <w:tcW w:w="902" w:type="dxa"/>
            <w:tcBorders>
              <w:left w:val="nil"/>
              <w:right w:val="nil"/>
            </w:tcBorders>
            <w:shd w:val="clear" w:color="auto" w:fill="000000"/>
          </w:tcPr>
          <w:p w14:paraId="7DC329D9" w14:textId="77777777" w:rsidR="00C83435" w:rsidRDefault="00561E13">
            <w:pPr>
              <w:pStyle w:val="TableParagraph"/>
              <w:ind w:left="29"/>
              <w:rPr>
                <w:b/>
                <w:sz w:val="17"/>
              </w:rPr>
            </w:pPr>
            <w:r>
              <w:rPr>
                <w:b/>
                <w:color w:val="FFFFFF"/>
                <w:spacing w:val="-2"/>
                <w:sz w:val="17"/>
              </w:rPr>
              <w:t>Probability</w:t>
            </w:r>
          </w:p>
        </w:tc>
        <w:tc>
          <w:tcPr>
            <w:tcW w:w="6358" w:type="dxa"/>
            <w:tcBorders>
              <w:left w:val="nil"/>
            </w:tcBorders>
            <w:shd w:val="clear" w:color="auto" w:fill="000000"/>
          </w:tcPr>
          <w:p w14:paraId="43296577" w14:textId="77777777" w:rsidR="00C83435" w:rsidRDefault="00561E13">
            <w:pPr>
              <w:pStyle w:val="TableParagraph"/>
              <w:ind w:left="29"/>
              <w:rPr>
                <w:b/>
                <w:sz w:val="17"/>
              </w:rPr>
            </w:pPr>
            <w:r>
              <w:rPr>
                <w:b/>
                <w:color w:val="FFFFFF"/>
                <w:sz w:val="17"/>
              </w:rPr>
              <w:t>Mitigation</w:t>
            </w:r>
            <w:r>
              <w:rPr>
                <w:b/>
                <w:color w:val="FFFFFF"/>
                <w:spacing w:val="16"/>
                <w:sz w:val="17"/>
              </w:rPr>
              <w:t xml:space="preserve"> </w:t>
            </w:r>
            <w:r>
              <w:rPr>
                <w:b/>
                <w:color w:val="FFFFFF"/>
                <w:spacing w:val="-2"/>
                <w:sz w:val="17"/>
              </w:rPr>
              <w:t>Strategy</w:t>
            </w:r>
          </w:p>
        </w:tc>
      </w:tr>
    </w:tbl>
    <w:p w14:paraId="2796F75A" w14:textId="77777777" w:rsidR="00C83435" w:rsidRDefault="00C83435">
      <w:pPr>
        <w:pStyle w:val="TableParagraph"/>
        <w:rPr>
          <w:b/>
          <w:sz w:val="17"/>
        </w:rPr>
        <w:sectPr w:rsidR="00C83435">
          <w:pgSz w:w="12240" w:h="15840"/>
          <w:pgMar w:top="320" w:right="360" w:bottom="280" w:left="360" w:header="720" w:footer="720" w:gutter="0"/>
          <w:cols w:space="720"/>
        </w:sectPr>
      </w:pPr>
    </w:p>
    <w:p w14:paraId="659C0D30" w14:textId="77777777" w:rsidR="00C83435" w:rsidRDefault="00C83435">
      <w:pPr>
        <w:pStyle w:val="BodyText"/>
        <w:spacing w:before="32"/>
        <w:ind w:left="0"/>
        <w:rPr>
          <w:i/>
        </w:rPr>
      </w:pPr>
    </w:p>
    <w:p w14:paraId="2EB2CDF2" w14:textId="77777777" w:rsidR="00C83435" w:rsidRDefault="00561E13">
      <w:pPr>
        <w:pStyle w:val="Heading1"/>
        <w:spacing w:before="1" w:line="237" w:lineRule="auto"/>
        <w:ind w:left="536"/>
      </w:pPr>
      <w:r>
        <w:rPr>
          <w:spacing w:val="-2"/>
        </w:rPr>
        <w:t>Minimal applications</w:t>
      </w:r>
    </w:p>
    <w:p w14:paraId="1C9378C9" w14:textId="77777777" w:rsidR="00C83435" w:rsidRDefault="00C83435">
      <w:pPr>
        <w:pStyle w:val="BodyText"/>
        <w:spacing w:before="56"/>
        <w:ind w:left="0"/>
        <w:rPr>
          <w:b/>
        </w:rPr>
      </w:pPr>
    </w:p>
    <w:p w14:paraId="608D6F84" w14:textId="77777777" w:rsidR="00C83435" w:rsidRDefault="00561E13">
      <w:pPr>
        <w:spacing w:line="237" w:lineRule="auto"/>
        <w:ind w:left="536"/>
        <w:rPr>
          <w:b/>
          <w:sz w:val="23"/>
        </w:rPr>
      </w:pPr>
      <w:r>
        <w:rPr>
          <w:b/>
          <w:sz w:val="23"/>
        </w:rPr>
        <w:t>Not</w:t>
      </w:r>
      <w:r>
        <w:rPr>
          <w:b/>
          <w:spacing w:val="-15"/>
          <w:sz w:val="23"/>
        </w:rPr>
        <w:t xml:space="preserve"> </w:t>
      </w:r>
      <w:r>
        <w:rPr>
          <w:b/>
          <w:sz w:val="23"/>
        </w:rPr>
        <w:t xml:space="preserve">recruiting </w:t>
      </w:r>
      <w:r>
        <w:rPr>
          <w:b/>
          <w:spacing w:val="-2"/>
          <w:sz w:val="23"/>
        </w:rPr>
        <w:t>regional students</w:t>
      </w:r>
    </w:p>
    <w:p w14:paraId="2CFBF325" w14:textId="77777777" w:rsidR="00C83435" w:rsidRDefault="00561E13">
      <w:pPr>
        <w:pStyle w:val="BodyText"/>
        <w:spacing w:before="161"/>
        <w:ind w:left="0"/>
        <w:rPr>
          <w:b/>
        </w:rPr>
      </w:pPr>
      <w:r>
        <w:br w:type="column"/>
      </w:r>
    </w:p>
    <w:p w14:paraId="58ABA443" w14:textId="77777777" w:rsidR="00C83435" w:rsidRDefault="00561E13">
      <w:pPr>
        <w:pStyle w:val="BodyText"/>
        <w:ind w:left="207"/>
      </w:pPr>
      <w:r>
        <w:t>Medium</w:t>
      </w:r>
      <w:r>
        <w:rPr>
          <w:spacing w:val="19"/>
        </w:rPr>
        <w:t xml:space="preserve"> </w:t>
      </w:r>
      <w:r>
        <w:rPr>
          <w:spacing w:val="-5"/>
        </w:rPr>
        <w:t>Low</w:t>
      </w:r>
    </w:p>
    <w:p w14:paraId="4BC985AA" w14:textId="77777777" w:rsidR="00C83435" w:rsidRDefault="00C83435">
      <w:pPr>
        <w:pStyle w:val="BodyText"/>
        <w:ind w:left="0"/>
      </w:pPr>
    </w:p>
    <w:p w14:paraId="0D19B71C" w14:textId="77777777" w:rsidR="00C83435" w:rsidRDefault="00C83435">
      <w:pPr>
        <w:pStyle w:val="BodyText"/>
        <w:spacing w:before="182"/>
        <w:ind w:left="0"/>
      </w:pPr>
    </w:p>
    <w:p w14:paraId="2E925350" w14:textId="77777777" w:rsidR="00C83435" w:rsidRDefault="00561E13">
      <w:pPr>
        <w:pStyle w:val="BodyText"/>
        <w:ind w:left="207"/>
      </w:pPr>
      <w:r>
        <w:t>Medium</w:t>
      </w:r>
      <w:r>
        <w:rPr>
          <w:spacing w:val="19"/>
        </w:rPr>
        <w:t xml:space="preserve"> </w:t>
      </w:r>
      <w:r>
        <w:rPr>
          <w:spacing w:val="-5"/>
        </w:rPr>
        <w:t>Low</w:t>
      </w:r>
    </w:p>
    <w:p w14:paraId="3E92E8FF" w14:textId="77777777" w:rsidR="00C83435" w:rsidRDefault="00561E13">
      <w:pPr>
        <w:pStyle w:val="BodyText"/>
        <w:spacing w:before="35" w:line="237" w:lineRule="auto"/>
        <w:ind w:left="464" w:right="1122"/>
      </w:pPr>
      <w:r>
        <w:br w:type="column"/>
      </w:r>
      <w:r>
        <w:t>Engage regional schools to recruit students. Buy names from neighboring states for students interested in health education and promotion. Work with NSU Nursing to recruit pre-Nursing students who opt out of or do not get admitted to NSU Nursing.</w:t>
      </w:r>
    </w:p>
    <w:p w14:paraId="25015CAC" w14:textId="77777777" w:rsidR="00C83435" w:rsidRDefault="00561E13">
      <w:pPr>
        <w:pStyle w:val="BodyText"/>
        <w:spacing w:before="190" w:line="237" w:lineRule="auto"/>
        <w:ind w:left="464" w:right="1122"/>
      </w:pPr>
      <w:r>
        <w:t>Intentional conversations with the Sports Sciences Advisory Board for recruitment strategies</w:t>
      </w:r>
    </w:p>
    <w:p w14:paraId="404D0AC0" w14:textId="77777777" w:rsidR="00C83435" w:rsidRDefault="00C83435">
      <w:pPr>
        <w:pStyle w:val="BodyText"/>
        <w:spacing w:line="237" w:lineRule="auto"/>
        <w:sectPr w:rsidR="00C83435">
          <w:type w:val="continuous"/>
          <w:pgSz w:w="12240" w:h="15840"/>
          <w:pgMar w:top="680" w:right="360" w:bottom="280" w:left="360" w:header="720" w:footer="720" w:gutter="0"/>
          <w:cols w:num="3" w:space="720" w:equalWidth="0">
            <w:col w:w="1949" w:space="40"/>
            <w:col w:w="1493" w:space="39"/>
            <w:col w:w="7999"/>
          </w:cols>
        </w:sectPr>
      </w:pPr>
    </w:p>
    <w:p w14:paraId="66A2408A" w14:textId="77777777" w:rsidR="00C83435" w:rsidRDefault="00C83435">
      <w:pPr>
        <w:pStyle w:val="BodyText"/>
        <w:spacing w:before="6"/>
        <w:ind w:left="0"/>
        <w:rPr>
          <w:sz w:val="2"/>
        </w:rPr>
      </w:pPr>
    </w:p>
    <w:tbl>
      <w:tblPr>
        <w:tblW w:w="0" w:type="auto"/>
        <w:tblCellSpacing w:w="14" w:type="dxa"/>
        <w:tblInd w:w="544" w:type="dxa"/>
        <w:tblLayout w:type="fixed"/>
        <w:tblCellMar>
          <w:left w:w="0" w:type="dxa"/>
          <w:right w:w="0" w:type="dxa"/>
        </w:tblCellMar>
        <w:tblLook w:val="01E0" w:firstRow="1" w:lastRow="1" w:firstColumn="1" w:lastColumn="1" w:noHBand="0" w:noVBand="0"/>
      </w:tblPr>
      <w:tblGrid>
        <w:gridCol w:w="1671"/>
        <w:gridCol w:w="857"/>
        <w:gridCol w:w="930"/>
        <w:gridCol w:w="6400"/>
      </w:tblGrid>
      <w:tr w:rsidR="00C83435" w14:paraId="6E0E52FF" w14:textId="77777777">
        <w:trPr>
          <w:trHeight w:val="276"/>
          <w:tblCellSpacing w:w="14" w:type="dxa"/>
        </w:trPr>
        <w:tc>
          <w:tcPr>
            <w:tcW w:w="1629" w:type="dxa"/>
            <w:tcBorders>
              <w:right w:val="nil"/>
            </w:tcBorders>
            <w:shd w:val="clear" w:color="auto" w:fill="000000"/>
          </w:tcPr>
          <w:p w14:paraId="7992D156" w14:textId="77777777" w:rsidR="00C83435" w:rsidRDefault="00561E13">
            <w:pPr>
              <w:pStyle w:val="TableParagraph"/>
              <w:ind w:left="29"/>
              <w:rPr>
                <w:b/>
                <w:sz w:val="17"/>
              </w:rPr>
            </w:pPr>
            <w:r>
              <w:rPr>
                <w:b/>
                <w:color w:val="FFFFFF"/>
                <w:spacing w:val="-4"/>
                <w:sz w:val="17"/>
              </w:rPr>
              <w:t>Risk</w:t>
            </w:r>
          </w:p>
        </w:tc>
        <w:tc>
          <w:tcPr>
            <w:tcW w:w="829" w:type="dxa"/>
            <w:tcBorders>
              <w:left w:val="nil"/>
              <w:right w:val="nil"/>
            </w:tcBorders>
            <w:shd w:val="clear" w:color="auto" w:fill="000000"/>
          </w:tcPr>
          <w:p w14:paraId="1075BCF7" w14:textId="77777777" w:rsidR="00C83435" w:rsidRDefault="00561E13">
            <w:pPr>
              <w:pStyle w:val="TableParagraph"/>
              <w:ind w:left="29"/>
              <w:rPr>
                <w:b/>
                <w:sz w:val="17"/>
              </w:rPr>
            </w:pPr>
            <w:r>
              <w:rPr>
                <w:b/>
                <w:color w:val="FFFFFF"/>
                <w:spacing w:val="-2"/>
                <w:sz w:val="17"/>
              </w:rPr>
              <w:t>Severity</w:t>
            </w:r>
          </w:p>
        </w:tc>
        <w:tc>
          <w:tcPr>
            <w:tcW w:w="902" w:type="dxa"/>
            <w:tcBorders>
              <w:left w:val="nil"/>
              <w:right w:val="nil"/>
            </w:tcBorders>
            <w:shd w:val="clear" w:color="auto" w:fill="000000"/>
          </w:tcPr>
          <w:p w14:paraId="0FDF18CA" w14:textId="77777777" w:rsidR="00C83435" w:rsidRDefault="00561E13">
            <w:pPr>
              <w:pStyle w:val="TableParagraph"/>
              <w:ind w:left="29"/>
              <w:rPr>
                <w:b/>
                <w:sz w:val="17"/>
              </w:rPr>
            </w:pPr>
            <w:r>
              <w:rPr>
                <w:b/>
                <w:color w:val="FFFFFF"/>
                <w:spacing w:val="-2"/>
                <w:sz w:val="17"/>
              </w:rPr>
              <w:t>Probability</w:t>
            </w:r>
          </w:p>
        </w:tc>
        <w:tc>
          <w:tcPr>
            <w:tcW w:w="6358" w:type="dxa"/>
            <w:tcBorders>
              <w:left w:val="nil"/>
            </w:tcBorders>
            <w:shd w:val="clear" w:color="auto" w:fill="000000"/>
          </w:tcPr>
          <w:p w14:paraId="7CC6B4AD" w14:textId="77777777" w:rsidR="00C83435" w:rsidRDefault="00561E13">
            <w:pPr>
              <w:pStyle w:val="TableParagraph"/>
              <w:ind w:left="29"/>
              <w:rPr>
                <w:b/>
                <w:sz w:val="17"/>
              </w:rPr>
            </w:pPr>
            <w:r>
              <w:rPr>
                <w:b/>
                <w:color w:val="FFFFFF"/>
                <w:sz w:val="17"/>
              </w:rPr>
              <w:t>Mitigation</w:t>
            </w:r>
            <w:r>
              <w:rPr>
                <w:b/>
                <w:color w:val="FFFFFF"/>
                <w:spacing w:val="16"/>
                <w:sz w:val="17"/>
              </w:rPr>
              <w:t xml:space="preserve"> </w:t>
            </w:r>
            <w:r>
              <w:rPr>
                <w:b/>
                <w:color w:val="FFFFFF"/>
                <w:spacing w:val="-2"/>
                <w:sz w:val="17"/>
              </w:rPr>
              <w:t>Strategy</w:t>
            </w:r>
          </w:p>
        </w:tc>
      </w:tr>
    </w:tbl>
    <w:p w14:paraId="3692EE1C" w14:textId="77777777" w:rsidR="00C83435" w:rsidRDefault="00C83435">
      <w:pPr>
        <w:pStyle w:val="TableParagraph"/>
        <w:rPr>
          <w:b/>
          <w:sz w:val="17"/>
        </w:rPr>
        <w:sectPr w:rsidR="00C83435">
          <w:pgSz w:w="12240" w:h="15840"/>
          <w:pgMar w:top="400" w:right="360" w:bottom="280" w:left="360" w:header="720" w:footer="720" w:gutter="0"/>
          <w:cols w:space="720"/>
        </w:sectPr>
      </w:pPr>
    </w:p>
    <w:p w14:paraId="3DC56A2F" w14:textId="77777777" w:rsidR="00C83435" w:rsidRDefault="00561E13">
      <w:pPr>
        <w:pStyle w:val="Heading1"/>
        <w:spacing w:before="35" w:line="237" w:lineRule="auto"/>
        <w:ind w:left="536"/>
      </w:pPr>
      <w:r>
        <w:t>Lack</w:t>
      </w:r>
      <w:r>
        <w:rPr>
          <w:spacing w:val="-11"/>
        </w:rPr>
        <w:t xml:space="preserve"> </w:t>
      </w:r>
      <w:r>
        <w:t>of</w:t>
      </w:r>
      <w:r>
        <w:rPr>
          <w:spacing w:val="-11"/>
        </w:rPr>
        <w:t xml:space="preserve"> </w:t>
      </w:r>
      <w:r>
        <w:t xml:space="preserve">funding to maintain software and </w:t>
      </w:r>
      <w:r>
        <w:rPr>
          <w:spacing w:val="-2"/>
        </w:rPr>
        <w:t>facilities</w:t>
      </w:r>
    </w:p>
    <w:p w14:paraId="598767E3" w14:textId="77777777" w:rsidR="00C83435" w:rsidRDefault="00561E13">
      <w:pPr>
        <w:pStyle w:val="BodyText"/>
        <w:spacing w:before="161"/>
        <w:ind w:left="0"/>
        <w:rPr>
          <w:b/>
        </w:rPr>
      </w:pPr>
      <w:r>
        <w:br w:type="column"/>
      </w:r>
    </w:p>
    <w:p w14:paraId="3AA94F00" w14:textId="77777777" w:rsidR="00C83435" w:rsidRDefault="00561E13">
      <w:pPr>
        <w:pStyle w:val="BodyText"/>
        <w:spacing w:before="1"/>
        <w:ind w:left="27"/>
      </w:pPr>
      <w:r>
        <w:t>Medium</w:t>
      </w:r>
      <w:r>
        <w:rPr>
          <w:spacing w:val="18"/>
        </w:rPr>
        <w:t xml:space="preserve"> </w:t>
      </w:r>
      <w:proofErr w:type="spellStart"/>
      <w:r>
        <w:t>Medium</w:t>
      </w:r>
      <w:proofErr w:type="spellEnd"/>
      <w:r>
        <w:rPr>
          <w:spacing w:val="68"/>
          <w:w w:val="150"/>
        </w:rPr>
        <w:t xml:space="preserve"> </w:t>
      </w:r>
      <w:r>
        <w:t>Expend</w:t>
      </w:r>
      <w:r>
        <w:rPr>
          <w:spacing w:val="6"/>
        </w:rPr>
        <w:t xml:space="preserve"> </w:t>
      </w:r>
      <w:r>
        <w:t>discipline</w:t>
      </w:r>
      <w:r>
        <w:rPr>
          <w:spacing w:val="5"/>
        </w:rPr>
        <w:t xml:space="preserve"> </w:t>
      </w:r>
      <w:r>
        <w:t>fees</w:t>
      </w:r>
      <w:r>
        <w:rPr>
          <w:spacing w:val="6"/>
        </w:rPr>
        <w:t xml:space="preserve"> </w:t>
      </w:r>
      <w:r>
        <w:t>to</w:t>
      </w:r>
      <w:r>
        <w:rPr>
          <w:spacing w:val="5"/>
        </w:rPr>
        <w:t xml:space="preserve"> </w:t>
      </w:r>
      <w:r>
        <w:t>support</w:t>
      </w:r>
      <w:r>
        <w:rPr>
          <w:spacing w:val="5"/>
        </w:rPr>
        <w:t xml:space="preserve"> </w:t>
      </w:r>
      <w:r>
        <w:t>software</w:t>
      </w:r>
      <w:r>
        <w:rPr>
          <w:spacing w:val="6"/>
        </w:rPr>
        <w:t xml:space="preserve"> </w:t>
      </w:r>
      <w:r>
        <w:rPr>
          <w:spacing w:val="-2"/>
        </w:rPr>
        <w:t>purchases</w:t>
      </w:r>
    </w:p>
    <w:p w14:paraId="0C487D2F" w14:textId="77777777" w:rsidR="00C83435" w:rsidRDefault="00C83435">
      <w:pPr>
        <w:pStyle w:val="BodyText"/>
        <w:sectPr w:rsidR="00C83435">
          <w:type w:val="continuous"/>
          <w:pgSz w:w="12240" w:h="15840"/>
          <w:pgMar w:top="680" w:right="360" w:bottom="280" w:left="360" w:header="720" w:footer="720" w:gutter="0"/>
          <w:cols w:num="2" w:space="720" w:equalWidth="0">
            <w:col w:w="2128" w:space="40"/>
            <w:col w:w="9352"/>
          </w:cols>
        </w:sectPr>
      </w:pPr>
    </w:p>
    <w:p w14:paraId="53F720CE" w14:textId="77777777" w:rsidR="00C83435" w:rsidRDefault="00C83435">
      <w:pPr>
        <w:pStyle w:val="BodyText"/>
        <w:spacing w:before="214"/>
        <w:ind w:left="0"/>
      </w:pPr>
    </w:p>
    <w:p w14:paraId="4AB26989" w14:textId="77777777" w:rsidR="00C83435" w:rsidRDefault="00561E13">
      <w:pPr>
        <w:pStyle w:val="Heading1"/>
        <w:spacing w:before="1"/>
      </w:pPr>
      <w:r>
        <w:t>External</w:t>
      </w:r>
      <w:r>
        <w:rPr>
          <w:spacing w:val="8"/>
        </w:rPr>
        <w:t xml:space="preserve"> </w:t>
      </w:r>
      <w:r>
        <w:rPr>
          <w:spacing w:val="-2"/>
        </w:rPr>
        <w:t>Review</w:t>
      </w:r>
    </w:p>
    <w:p w14:paraId="3987796C" w14:textId="77777777" w:rsidR="00C83435" w:rsidRDefault="00561E13">
      <w:pPr>
        <w:pStyle w:val="ListParagraph"/>
        <w:numPr>
          <w:ilvl w:val="0"/>
          <w:numId w:val="9"/>
        </w:numPr>
        <w:tabs>
          <w:tab w:val="left" w:pos="622"/>
        </w:tabs>
        <w:spacing w:before="145" w:line="237" w:lineRule="auto"/>
        <w:ind w:left="274" w:right="334" w:firstLine="0"/>
        <w:rPr>
          <w:b/>
          <w:sz w:val="23"/>
        </w:rPr>
      </w:pPr>
      <w:r>
        <w:rPr>
          <w:b/>
          <w:sz w:val="23"/>
        </w:rPr>
        <w:t>If this proposal is for a graduate program, provide information below for at least five potential consultants who may be considered to conduct the external review.</w:t>
      </w:r>
    </w:p>
    <w:p w14:paraId="1D49F71C" w14:textId="77777777" w:rsidR="00C83435" w:rsidRDefault="00561E13">
      <w:pPr>
        <w:pStyle w:val="BodyText"/>
        <w:spacing w:before="2"/>
        <w:ind w:left="0"/>
        <w:rPr>
          <w:b/>
          <w:sz w:val="20"/>
        </w:rPr>
      </w:pPr>
      <w:r>
        <w:rPr>
          <w:b/>
          <w:noProof/>
          <w:sz w:val="20"/>
        </w:rPr>
        <mc:AlternateContent>
          <mc:Choice Requires="wps">
            <w:drawing>
              <wp:anchor distT="0" distB="0" distL="0" distR="0" simplePos="0" relativeHeight="487595008" behindDoc="1" locked="0" layoutInCell="1" allowOverlap="1" wp14:anchorId="3945A7CE" wp14:editId="4043548A">
                <wp:simplePos x="0" y="0"/>
                <wp:positionH relativeFrom="page">
                  <wp:posOffset>698658</wp:posOffset>
                </wp:positionH>
                <wp:positionV relativeFrom="paragraph">
                  <wp:posOffset>163044</wp:posOffset>
                </wp:positionV>
                <wp:extent cx="2994025" cy="17589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4025" cy="175895"/>
                        </a:xfrm>
                        <a:prstGeom prst="rect">
                          <a:avLst/>
                        </a:prstGeom>
                        <a:solidFill>
                          <a:srgbClr val="000000"/>
                        </a:solidFill>
                      </wps:spPr>
                      <wps:txbx>
                        <w:txbxContent>
                          <w:p w14:paraId="653190DA" w14:textId="77777777" w:rsidR="00C83435" w:rsidRDefault="00561E13">
                            <w:pPr>
                              <w:spacing w:before="30"/>
                              <w:ind w:left="29"/>
                              <w:rPr>
                                <w:b/>
                                <w:color w:val="000000"/>
                                <w:sz w:val="17"/>
                              </w:rPr>
                            </w:pPr>
                            <w:r>
                              <w:rPr>
                                <w:b/>
                                <w:color w:val="FFFFFF"/>
                                <w:sz w:val="17"/>
                              </w:rPr>
                              <w:t>Reviewer</w:t>
                            </w:r>
                            <w:r>
                              <w:rPr>
                                <w:b/>
                                <w:color w:val="FFFFFF"/>
                                <w:spacing w:val="14"/>
                                <w:sz w:val="17"/>
                              </w:rPr>
                              <w:t xml:space="preserve"> </w:t>
                            </w:r>
                            <w:r>
                              <w:rPr>
                                <w:b/>
                                <w:color w:val="FFFFFF"/>
                                <w:spacing w:val="-4"/>
                                <w:sz w:val="17"/>
                              </w:rPr>
                              <w:t>Name</w:t>
                            </w:r>
                          </w:p>
                        </w:txbxContent>
                      </wps:txbx>
                      <wps:bodyPr wrap="square" lIns="0" tIns="0" rIns="0" bIns="0" rtlCol="0">
                        <a:noAutofit/>
                      </wps:bodyPr>
                    </wps:wsp>
                  </a:graphicData>
                </a:graphic>
              </wp:anchor>
            </w:drawing>
          </mc:Choice>
          <mc:Fallback>
            <w:pict>
              <v:shape w14:anchorId="3945A7CE" id="Textbox 15" o:spid="_x0000_s1039" type="#_x0000_t202" style="position:absolute;margin-left:55pt;margin-top:12.85pt;width:235.75pt;height:13.8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" fillcolor="black" stroked="f">
                <v:textbox inset="0,0,0,0">
                  <w:txbxContent>
                    <w:p w14:paraId="653190DA" w14:textId="77777777" w:rsidR="00C83435" w:rsidRDefault="00561E13">
                      <w:pPr>
                        <w:spacing w:before="30"/>
                        <w:ind w:left="29"/>
                        <w:rPr>
                          <w:b/>
                          <w:color w:val="000000"/>
                          <w:sz w:val="17"/>
                        </w:rPr>
                      </w:pPr>
                      <w:r>
                        <w:rPr>
                          <w:b/>
                          <w:color w:val="FFFFFF"/>
                          <w:sz w:val="17"/>
                        </w:rPr>
                        <w:t>Reviewer</w:t>
                      </w:r>
                      <w:r>
                        <w:rPr>
                          <w:b/>
                          <w:color w:val="FFFFFF"/>
                          <w:spacing w:val="14"/>
                          <w:sz w:val="17"/>
                        </w:rPr>
                        <w:t xml:space="preserve"> </w:t>
                      </w:r>
                      <w:r>
                        <w:rPr>
                          <w:b/>
                          <w:color w:val="FFFFFF"/>
                          <w:spacing w:val="-4"/>
                          <w:sz w:val="17"/>
                        </w:rPr>
                        <w:t>Name</w:t>
                      </w:r>
                    </w:p>
                  </w:txbxContent>
                </v:textbox>
                <w10:wrap type="topAndBottom" anchorx="page"/>
              </v:shape>
            </w:pict>
          </mc:Fallback>
        </mc:AlternateContent>
      </w:r>
      <w:r>
        <w:rPr>
          <w:b/>
          <w:noProof/>
          <w:sz w:val="20"/>
        </w:rPr>
        <mc:AlternateContent>
          <mc:Choice Requires="wps">
            <w:drawing>
              <wp:anchor distT="0" distB="0" distL="0" distR="0" simplePos="0" relativeHeight="487595520" behindDoc="1" locked="0" layoutInCell="1" allowOverlap="1" wp14:anchorId="720F0FA4" wp14:editId="46D7FACB">
                <wp:simplePos x="0" y="0"/>
                <wp:positionH relativeFrom="page">
                  <wp:posOffset>3710654</wp:posOffset>
                </wp:positionH>
                <wp:positionV relativeFrom="paragraph">
                  <wp:posOffset>163044</wp:posOffset>
                </wp:positionV>
                <wp:extent cx="988694" cy="17589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8694" cy="175895"/>
                        </a:xfrm>
                        <a:prstGeom prst="rect">
                          <a:avLst/>
                        </a:prstGeom>
                        <a:solidFill>
                          <a:srgbClr val="000000"/>
                        </a:solidFill>
                      </wps:spPr>
                      <wps:txbx>
                        <w:txbxContent>
                          <w:p w14:paraId="3B9D3D41" w14:textId="77777777" w:rsidR="00C83435" w:rsidRDefault="00561E13">
                            <w:pPr>
                              <w:spacing w:before="30"/>
                              <w:ind w:left="29"/>
                              <w:rPr>
                                <w:b/>
                                <w:color w:val="000000"/>
                                <w:sz w:val="17"/>
                              </w:rPr>
                            </w:pPr>
                            <w:r>
                              <w:rPr>
                                <w:b/>
                                <w:color w:val="FFFFFF"/>
                                <w:spacing w:val="-2"/>
                                <w:sz w:val="17"/>
                              </w:rPr>
                              <w:t>Title</w:t>
                            </w:r>
                          </w:p>
                        </w:txbxContent>
                      </wps:txbx>
                      <wps:bodyPr wrap="square" lIns="0" tIns="0" rIns="0" bIns="0" rtlCol="0">
                        <a:noAutofit/>
                      </wps:bodyPr>
                    </wps:wsp>
                  </a:graphicData>
                </a:graphic>
              </wp:anchor>
            </w:drawing>
          </mc:Choice>
          <mc:Fallback>
            <w:pict>
              <v:shape w14:anchorId="720F0FA4" id="Textbox 16" o:spid="_x0000_s1040" type="#_x0000_t202" style="position:absolute;margin-left:292.2pt;margin-top:12.85pt;width:77.85pt;height:13.8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" fillcolor="black" stroked="f">
                <v:textbox inset="0,0,0,0">
                  <w:txbxContent>
                    <w:p w14:paraId="3B9D3D41" w14:textId="77777777" w:rsidR="00C83435" w:rsidRDefault="00561E13">
                      <w:pPr>
                        <w:spacing w:before="30"/>
                        <w:ind w:left="29"/>
                        <w:rPr>
                          <w:b/>
                          <w:color w:val="000000"/>
                          <w:sz w:val="17"/>
                        </w:rPr>
                      </w:pPr>
                      <w:r>
                        <w:rPr>
                          <w:b/>
                          <w:color w:val="FFFFFF"/>
                          <w:spacing w:val="-2"/>
                          <w:sz w:val="17"/>
                        </w:rPr>
                        <w:t>Title</w:t>
                      </w:r>
                    </w:p>
                  </w:txbxContent>
                </v:textbox>
                <w10:wrap type="topAndBottom" anchorx="page"/>
              </v:shape>
            </w:pict>
          </mc:Fallback>
        </mc:AlternateContent>
      </w:r>
      <w:r>
        <w:rPr>
          <w:b/>
          <w:noProof/>
          <w:sz w:val="20"/>
        </w:rPr>
        <mc:AlternateContent>
          <mc:Choice Requires="wps">
            <w:drawing>
              <wp:anchor distT="0" distB="0" distL="0" distR="0" simplePos="0" relativeHeight="487596032" behindDoc="1" locked="0" layoutInCell="1" allowOverlap="1" wp14:anchorId="66BD0D18" wp14:editId="7DAC3944">
                <wp:simplePos x="0" y="0"/>
                <wp:positionH relativeFrom="page">
                  <wp:posOffset>4717732</wp:posOffset>
                </wp:positionH>
                <wp:positionV relativeFrom="paragraph">
                  <wp:posOffset>163044</wp:posOffset>
                </wp:positionV>
                <wp:extent cx="2088514" cy="17589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514" cy="175895"/>
                        </a:xfrm>
                        <a:prstGeom prst="rect">
                          <a:avLst/>
                        </a:prstGeom>
                        <a:solidFill>
                          <a:srgbClr val="000000"/>
                        </a:solidFill>
                      </wps:spPr>
                      <wps:txbx>
                        <w:txbxContent>
                          <w:p w14:paraId="356E85FA" w14:textId="77777777" w:rsidR="00C83435" w:rsidRDefault="00561E13">
                            <w:pPr>
                              <w:spacing w:before="30"/>
                              <w:ind w:left="29"/>
                              <w:rPr>
                                <w:b/>
                                <w:color w:val="000000"/>
                                <w:sz w:val="17"/>
                              </w:rPr>
                            </w:pPr>
                            <w:r>
                              <w:rPr>
                                <w:b/>
                                <w:color w:val="FFFFFF"/>
                                <w:spacing w:val="-2"/>
                                <w:sz w:val="17"/>
                              </w:rPr>
                              <w:t>Institution</w:t>
                            </w:r>
                          </w:p>
                        </w:txbxContent>
                      </wps:txbx>
                      <wps:bodyPr wrap="square" lIns="0" tIns="0" rIns="0" bIns="0" rtlCol="0">
                        <a:noAutofit/>
                      </wps:bodyPr>
                    </wps:wsp>
                  </a:graphicData>
                </a:graphic>
              </wp:anchor>
            </w:drawing>
          </mc:Choice>
          <mc:Fallback>
            <w:pict>
              <v:shape w14:anchorId="66BD0D18" id="Textbox 17" o:spid="_x0000_s1041" type="#_x0000_t202" style="position:absolute;margin-left:371.45pt;margin-top:12.85pt;width:164.45pt;height:13.8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" fillcolor="black" stroked="f">
                <v:textbox inset="0,0,0,0">
                  <w:txbxContent>
                    <w:p w14:paraId="356E85FA" w14:textId="77777777" w:rsidR="00C83435" w:rsidRDefault="00561E13">
                      <w:pPr>
                        <w:spacing w:before="30"/>
                        <w:ind w:left="29"/>
                        <w:rPr>
                          <w:b/>
                          <w:color w:val="000000"/>
                          <w:sz w:val="17"/>
                        </w:rPr>
                      </w:pPr>
                      <w:r>
                        <w:rPr>
                          <w:b/>
                          <w:color w:val="FFFFFF"/>
                          <w:spacing w:val="-2"/>
                          <w:sz w:val="17"/>
                        </w:rPr>
                        <w:t>Institution</w:t>
                      </w:r>
                    </w:p>
                  </w:txbxContent>
                </v:textbox>
                <w10:wrap type="topAndBottom" anchorx="page"/>
              </v:shape>
            </w:pict>
          </mc:Fallback>
        </mc:AlternateContent>
      </w:r>
    </w:p>
    <w:p w14:paraId="39999C9A" w14:textId="77777777" w:rsidR="00C83435" w:rsidRDefault="00561E13">
      <w:pPr>
        <w:spacing w:before="32"/>
        <w:ind w:left="754"/>
        <w:rPr>
          <w:b/>
          <w:sz w:val="23"/>
        </w:rPr>
      </w:pPr>
      <w:r>
        <w:rPr>
          <w:b/>
          <w:spacing w:val="-10"/>
          <w:sz w:val="23"/>
        </w:rPr>
        <w:t>/</w:t>
      </w:r>
    </w:p>
    <w:p w14:paraId="551998F6" w14:textId="77777777" w:rsidR="00C83435" w:rsidRDefault="00561E13">
      <w:pPr>
        <w:spacing w:before="56"/>
        <w:ind w:left="754"/>
        <w:rPr>
          <w:b/>
          <w:sz w:val="23"/>
        </w:rPr>
      </w:pPr>
      <w:r>
        <w:rPr>
          <w:b/>
          <w:spacing w:val="-10"/>
          <w:sz w:val="23"/>
        </w:rPr>
        <w:t>/</w:t>
      </w:r>
    </w:p>
    <w:p w14:paraId="520DE71D" w14:textId="77777777" w:rsidR="00C83435" w:rsidRDefault="00561E13">
      <w:pPr>
        <w:spacing w:before="56"/>
        <w:ind w:left="754"/>
        <w:rPr>
          <w:b/>
          <w:sz w:val="23"/>
        </w:rPr>
      </w:pPr>
      <w:r>
        <w:rPr>
          <w:b/>
          <w:spacing w:val="-10"/>
          <w:sz w:val="23"/>
        </w:rPr>
        <w:t>/</w:t>
      </w:r>
    </w:p>
    <w:p w14:paraId="7A6823E4" w14:textId="77777777" w:rsidR="00C83435" w:rsidRDefault="00561E13">
      <w:pPr>
        <w:spacing w:before="56"/>
        <w:ind w:left="754"/>
        <w:rPr>
          <w:b/>
          <w:sz w:val="23"/>
        </w:rPr>
      </w:pPr>
      <w:r>
        <w:rPr>
          <w:b/>
          <w:spacing w:val="-10"/>
          <w:sz w:val="23"/>
        </w:rPr>
        <w:t>/</w:t>
      </w:r>
    </w:p>
    <w:p w14:paraId="0835D24D" w14:textId="77777777" w:rsidR="00C83435" w:rsidRDefault="00561E13">
      <w:pPr>
        <w:spacing w:before="55"/>
        <w:ind w:left="754"/>
        <w:rPr>
          <w:b/>
          <w:sz w:val="23"/>
        </w:rPr>
      </w:pPr>
      <w:r>
        <w:rPr>
          <w:b/>
          <w:spacing w:val="-10"/>
          <w:sz w:val="23"/>
        </w:rPr>
        <w:t>/</w:t>
      </w:r>
    </w:p>
    <w:p w14:paraId="13D179D1" w14:textId="77777777" w:rsidR="00C83435" w:rsidRDefault="00C83435">
      <w:pPr>
        <w:pStyle w:val="BodyText"/>
        <w:spacing w:before="68"/>
        <w:ind w:left="0"/>
        <w:rPr>
          <w:b/>
        </w:rPr>
      </w:pPr>
    </w:p>
    <w:p w14:paraId="663AEFFC" w14:textId="77777777" w:rsidR="00C83435" w:rsidRDefault="00561E13">
      <w:pPr>
        <w:ind w:left="274"/>
        <w:rPr>
          <w:b/>
          <w:sz w:val="23"/>
        </w:rPr>
      </w:pPr>
      <w:r>
        <w:rPr>
          <w:b/>
          <w:sz w:val="23"/>
        </w:rPr>
        <w:t>Additional</w:t>
      </w:r>
      <w:r>
        <w:rPr>
          <w:b/>
          <w:spacing w:val="10"/>
          <w:sz w:val="23"/>
        </w:rPr>
        <w:t xml:space="preserve"> </w:t>
      </w:r>
      <w:r>
        <w:rPr>
          <w:b/>
          <w:spacing w:val="-2"/>
          <w:sz w:val="23"/>
        </w:rPr>
        <w:t>Information</w:t>
      </w:r>
    </w:p>
    <w:p w14:paraId="7E158510" w14:textId="77777777" w:rsidR="00C83435" w:rsidRDefault="00561E13">
      <w:pPr>
        <w:pStyle w:val="ListParagraph"/>
        <w:numPr>
          <w:ilvl w:val="0"/>
          <w:numId w:val="9"/>
        </w:numPr>
        <w:tabs>
          <w:tab w:val="left" w:pos="622"/>
        </w:tabs>
        <w:spacing w:before="145" w:line="237" w:lineRule="auto"/>
        <w:ind w:left="274" w:right="497" w:firstLine="0"/>
        <w:rPr>
          <w:b/>
          <w:sz w:val="23"/>
        </w:rPr>
      </w:pPr>
      <w:r>
        <w:rPr>
          <w:b/>
          <w:sz w:val="23"/>
        </w:rPr>
        <w:t>(Optional) Use this space to provide pertinent information not requested above that may assist the Board in understanding the proposal.</w:t>
      </w:r>
    </w:p>
    <w:p w14:paraId="1A9EB3F2" w14:textId="77777777" w:rsidR="00C83435" w:rsidRDefault="00C83435">
      <w:pPr>
        <w:pStyle w:val="ListParagraph"/>
        <w:spacing w:line="237" w:lineRule="auto"/>
        <w:rPr>
          <w:b/>
          <w:sz w:val="23"/>
        </w:rPr>
        <w:sectPr w:rsidR="00C83435">
          <w:type w:val="continuous"/>
          <w:pgSz w:w="12240" w:h="15840"/>
          <w:pgMar w:top="680" w:right="360" w:bottom="280" w:left="360" w:header="720" w:footer="720" w:gutter="0"/>
          <w:cols w:space="720"/>
        </w:sectPr>
      </w:pPr>
    </w:p>
    <w:p w14:paraId="556A0B94" w14:textId="77777777" w:rsidR="00C83435" w:rsidRDefault="00561E13">
      <w:pPr>
        <w:spacing w:before="69" w:line="410" w:lineRule="auto"/>
        <w:ind w:left="274" w:right="9210"/>
        <w:rPr>
          <w:b/>
          <w:sz w:val="23"/>
        </w:rPr>
      </w:pPr>
      <w:r>
        <w:rPr>
          <w:b/>
          <w:spacing w:val="-2"/>
          <w:sz w:val="23"/>
        </w:rPr>
        <w:lastRenderedPageBreak/>
        <w:t xml:space="preserve">Approvals </w:t>
      </w:r>
      <w:r>
        <w:rPr>
          <w:b/>
          <w:sz w:val="23"/>
        </w:rPr>
        <w:t>University</w:t>
      </w:r>
      <w:r>
        <w:rPr>
          <w:b/>
          <w:spacing w:val="-15"/>
          <w:sz w:val="23"/>
        </w:rPr>
        <w:t xml:space="preserve"> </w:t>
      </w:r>
      <w:r>
        <w:rPr>
          <w:b/>
          <w:sz w:val="23"/>
        </w:rPr>
        <w:t>Approval</w:t>
      </w:r>
    </w:p>
    <w:p w14:paraId="604AFD3D" w14:textId="77777777" w:rsidR="00C83435" w:rsidRDefault="00561E13">
      <w:pPr>
        <w:spacing w:line="218" w:lineRule="exact"/>
        <w:ind w:left="274"/>
        <w:rPr>
          <w:i/>
          <w:sz w:val="23"/>
        </w:rPr>
      </w:pPr>
      <w:r>
        <w:rPr>
          <w:b/>
          <w:sz w:val="23"/>
        </w:rPr>
        <w:t>To</w:t>
      </w:r>
      <w:r>
        <w:rPr>
          <w:b/>
          <w:spacing w:val="2"/>
          <w:sz w:val="23"/>
        </w:rPr>
        <w:t xml:space="preserve"> </w:t>
      </w:r>
      <w:r>
        <w:rPr>
          <w:b/>
          <w:sz w:val="23"/>
        </w:rPr>
        <w:t>the</w:t>
      </w:r>
      <w:r>
        <w:rPr>
          <w:b/>
          <w:spacing w:val="2"/>
          <w:sz w:val="23"/>
        </w:rPr>
        <w:t xml:space="preserve"> </w:t>
      </w:r>
      <w:r>
        <w:rPr>
          <w:b/>
          <w:sz w:val="23"/>
        </w:rPr>
        <w:t>Board</w:t>
      </w:r>
      <w:r>
        <w:rPr>
          <w:b/>
          <w:spacing w:val="2"/>
          <w:sz w:val="23"/>
        </w:rPr>
        <w:t xml:space="preserve"> </w:t>
      </w:r>
      <w:r>
        <w:rPr>
          <w:b/>
          <w:sz w:val="23"/>
        </w:rPr>
        <w:t>of</w:t>
      </w:r>
      <w:r>
        <w:rPr>
          <w:b/>
          <w:spacing w:val="2"/>
          <w:sz w:val="23"/>
        </w:rPr>
        <w:t xml:space="preserve"> </w:t>
      </w:r>
      <w:r>
        <w:rPr>
          <w:b/>
          <w:sz w:val="23"/>
        </w:rPr>
        <w:t>Regents</w:t>
      </w:r>
      <w:r>
        <w:rPr>
          <w:b/>
          <w:spacing w:val="2"/>
          <w:sz w:val="23"/>
        </w:rPr>
        <w:t xml:space="preserve"> </w:t>
      </w:r>
      <w:r>
        <w:rPr>
          <w:b/>
          <w:sz w:val="23"/>
        </w:rPr>
        <w:t>and</w:t>
      </w:r>
      <w:r>
        <w:rPr>
          <w:b/>
          <w:spacing w:val="2"/>
          <w:sz w:val="23"/>
        </w:rPr>
        <w:t xml:space="preserve"> </w:t>
      </w:r>
      <w:r>
        <w:rPr>
          <w:b/>
          <w:sz w:val="23"/>
        </w:rPr>
        <w:t>the</w:t>
      </w:r>
      <w:r>
        <w:rPr>
          <w:b/>
          <w:spacing w:val="3"/>
          <w:sz w:val="23"/>
        </w:rPr>
        <w:t xml:space="preserve"> </w:t>
      </w:r>
      <w:r>
        <w:rPr>
          <w:b/>
          <w:sz w:val="23"/>
        </w:rPr>
        <w:t>Executive</w:t>
      </w:r>
      <w:r>
        <w:rPr>
          <w:b/>
          <w:spacing w:val="2"/>
          <w:sz w:val="23"/>
        </w:rPr>
        <w:t xml:space="preserve"> </w:t>
      </w:r>
      <w:r>
        <w:rPr>
          <w:b/>
          <w:sz w:val="23"/>
        </w:rPr>
        <w:t>Director:</w:t>
      </w:r>
      <w:r>
        <w:rPr>
          <w:b/>
          <w:spacing w:val="2"/>
          <w:sz w:val="23"/>
        </w:rPr>
        <w:t xml:space="preserve"> </w:t>
      </w:r>
      <w:r>
        <w:rPr>
          <w:i/>
          <w:sz w:val="23"/>
        </w:rPr>
        <w:t>I</w:t>
      </w:r>
      <w:r>
        <w:rPr>
          <w:i/>
          <w:spacing w:val="2"/>
          <w:sz w:val="23"/>
        </w:rPr>
        <w:t xml:space="preserve"> </w:t>
      </w:r>
      <w:r>
        <w:rPr>
          <w:i/>
          <w:sz w:val="23"/>
        </w:rPr>
        <w:t>certify</w:t>
      </w:r>
      <w:r>
        <w:rPr>
          <w:i/>
          <w:spacing w:val="2"/>
          <w:sz w:val="23"/>
        </w:rPr>
        <w:t xml:space="preserve"> </w:t>
      </w:r>
      <w:r>
        <w:rPr>
          <w:i/>
          <w:sz w:val="23"/>
        </w:rPr>
        <w:t>that</w:t>
      </w:r>
      <w:r>
        <w:rPr>
          <w:i/>
          <w:spacing w:val="2"/>
          <w:sz w:val="23"/>
        </w:rPr>
        <w:t xml:space="preserve"> </w:t>
      </w:r>
      <w:r>
        <w:rPr>
          <w:i/>
          <w:sz w:val="23"/>
        </w:rPr>
        <w:t>I</w:t>
      </w:r>
      <w:r>
        <w:rPr>
          <w:i/>
          <w:spacing w:val="3"/>
          <w:sz w:val="23"/>
        </w:rPr>
        <w:t xml:space="preserve"> </w:t>
      </w:r>
      <w:r>
        <w:rPr>
          <w:i/>
          <w:sz w:val="23"/>
        </w:rPr>
        <w:t>have</w:t>
      </w:r>
      <w:r>
        <w:rPr>
          <w:i/>
          <w:spacing w:val="2"/>
          <w:sz w:val="23"/>
        </w:rPr>
        <w:t xml:space="preserve"> </w:t>
      </w:r>
      <w:r>
        <w:rPr>
          <w:i/>
          <w:sz w:val="23"/>
        </w:rPr>
        <w:t>read</w:t>
      </w:r>
      <w:r>
        <w:rPr>
          <w:i/>
          <w:spacing w:val="2"/>
          <w:sz w:val="23"/>
        </w:rPr>
        <w:t xml:space="preserve"> </w:t>
      </w:r>
      <w:r>
        <w:rPr>
          <w:i/>
          <w:sz w:val="23"/>
        </w:rPr>
        <w:t>this</w:t>
      </w:r>
      <w:r>
        <w:rPr>
          <w:i/>
          <w:spacing w:val="2"/>
          <w:sz w:val="23"/>
        </w:rPr>
        <w:t xml:space="preserve"> </w:t>
      </w:r>
      <w:r>
        <w:rPr>
          <w:i/>
          <w:sz w:val="23"/>
        </w:rPr>
        <w:t>proposal,</w:t>
      </w:r>
      <w:r>
        <w:rPr>
          <w:i/>
          <w:spacing w:val="2"/>
          <w:sz w:val="23"/>
        </w:rPr>
        <w:t xml:space="preserve"> </w:t>
      </w:r>
      <w:r>
        <w:rPr>
          <w:i/>
          <w:sz w:val="23"/>
        </w:rPr>
        <w:t>that</w:t>
      </w:r>
      <w:r>
        <w:rPr>
          <w:i/>
          <w:spacing w:val="2"/>
          <w:sz w:val="23"/>
        </w:rPr>
        <w:t xml:space="preserve"> </w:t>
      </w:r>
      <w:r>
        <w:rPr>
          <w:i/>
          <w:sz w:val="23"/>
        </w:rPr>
        <w:t>I</w:t>
      </w:r>
      <w:r>
        <w:rPr>
          <w:i/>
          <w:spacing w:val="3"/>
          <w:sz w:val="23"/>
        </w:rPr>
        <w:t xml:space="preserve"> </w:t>
      </w:r>
      <w:r>
        <w:rPr>
          <w:i/>
          <w:sz w:val="23"/>
        </w:rPr>
        <w:t>believe</w:t>
      </w:r>
      <w:r>
        <w:rPr>
          <w:i/>
          <w:spacing w:val="2"/>
          <w:sz w:val="23"/>
        </w:rPr>
        <w:t xml:space="preserve"> </w:t>
      </w:r>
      <w:r>
        <w:rPr>
          <w:i/>
          <w:sz w:val="23"/>
        </w:rPr>
        <w:t>it</w:t>
      </w:r>
      <w:r>
        <w:rPr>
          <w:i/>
          <w:spacing w:val="2"/>
          <w:sz w:val="23"/>
        </w:rPr>
        <w:t xml:space="preserve"> </w:t>
      </w:r>
      <w:r>
        <w:rPr>
          <w:i/>
          <w:sz w:val="23"/>
        </w:rPr>
        <w:t>to</w:t>
      </w:r>
      <w:r>
        <w:rPr>
          <w:i/>
          <w:spacing w:val="2"/>
          <w:sz w:val="23"/>
        </w:rPr>
        <w:t xml:space="preserve"> </w:t>
      </w:r>
      <w:r>
        <w:rPr>
          <w:i/>
          <w:spacing w:val="-5"/>
          <w:sz w:val="23"/>
        </w:rPr>
        <w:t>be</w:t>
      </w:r>
    </w:p>
    <w:p w14:paraId="37E1EA26" w14:textId="77777777" w:rsidR="00C83435" w:rsidRDefault="00561E13">
      <w:pPr>
        <w:spacing w:line="263" w:lineRule="exact"/>
        <w:ind w:left="274"/>
        <w:rPr>
          <w:i/>
          <w:sz w:val="23"/>
        </w:rPr>
      </w:pPr>
      <w:r>
        <w:rPr>
          <w:i/>
          <w:sz w:val="23"/>
        </w:rPr>
        <w:t>accurate,</w:t>
      </w:r>
      <w:r>
        <w:rPr>
          <w:i/>
          <w:spacing w:val="3"/>
          <w:sz w:val="23"/>
        </w:rPr>
        <w:t xml:space="preserve"> </w:t>
      </w:r>
      <w:r>
        <w:rPr>
          <w:i/>
          <w:sz w:val="23"/>
        </w:rPr>
        <w:t>and</w:t>
      </w:r>
      <w:r>
        <w:rPr>
          <w:i/>
          <w:spacing w:val="4"/>
          <w:sz w:val="23"/>
        </w:rPr>
        <w:t xml:space="preserve"> </w:t>
      </w:r>
      <w:r>
        <w:rPr>
          <w:i/>
          <w:sz w:val="23"/>
        </w:rPr>
        <w:t>that</w:t>
      </w:r>
      <w:r>
        <w:rPr>
          <w:i/>
          <w:spacing w:val="4"/>
          <w:sz w:val="23"/>
        </w:rPr>
        <w:t xml:space="preserve"> </w:t>
      </w:r>
      <w:r>
        <w:rPr>
          <w:i/>
          <w:sz w:val="23"/>
        </w:rPr>
        <w:t>it</w:t>
      </w:r>
      <w:r>
        <w:rPr>
          <w:i/>
          <w:spacing w:val="4"/>
          <w:sz w:val="23"/>
        </w:rPr>
        <w:t xml:space="preserve"> </w:t>
      </w:r>
      <w:r>
        <w:rPr>
          <w:i/>
          <w:sz w:val="23"/>
        </w:rPr>
        <w:t>has</w:t>
      </w:r>
      <w:r>
        <w:rPr>
          <w:i/>
          <w:spacing w:val="3"/>
          <w:sz w:val="23"/>
        </w:rPr>
        <w:t xml:space="preserve"> </w:t>
      </w:r>
      <w:r>
        <w:rPr>
          <w:i/>
          <w:sz w:val="23"/>
        </w:rPr>
        <w:t>been</w:t>
      </w:r>
      <w:r>
        <w:rPr>
          <w:i/>
          <w:spacing w:val="4"/>
          <w:sz w:val="23"/>
        </w:rPr>
        <w:t xml:space="preserve"> </w:t>
      </w:r>
      <w:r>
        <w:rPr>
          <w:i/>
          <w:sz w:val="23"/>
        </w:rPr>
        <w:t>evaluated</w:t>
      </w:r>
      <w:r>
        <w:rPr>
          <w:i/>
          <w:spacing w:val="4"/>
          <w:sz w:val="23"/>
        </w:rPr>
        <w:t xml:space="preserve"> </w:t>
      </w:r>
      <w:r>
        <w:rPr>
          <w:i/>
          <w:sz w:val="23"/>
        </w:rPr>
        <w:t>and</w:t>
      </w:r>
      <w:r>
        <w:rPr>
          <w:i/>
          <w:spacing w:val="4"/>
          <w:sz w:val="23"/>
        </w:rPr>
        <w:t xml:space="preserve"> </w:t>
      </w:r>
      <w:r>
        <w:rPr>
          <w:i/>
          <w:sz w:val="23"/>
        </w:rPr>
        <w:t>approved</w:t>
      </w:r>
      <w:r>
        <w:rPr>
          <w:i/>
          <w:spacing w:val="3"/>
          <w:sz w:val="23"/>
        </w:rPr>
        <w:t xml:space="preserve"> </w:t>
      </w:r>
      <w:r>
        <w:rPr>
          <w:i/>
          <w:sz w:val="23"/>
        </w:rPr>
        <w:t>as</w:t>
      </w:r>
      <w:r>
        <w:rPr>
          <w:i/>
          <w:spacing w:val="4"/>
          <w:sz w:val="23"/>
        </w:rPr>
        <w:t xml:space="preserve"> </w:t>
      </w:r>
      <w:r>
        <w:rPr>
          <w:i/>
          <w:sz w:val="23"/>
        </w:rPr>
        <w:t>provided</w:t>
      </w:r>
      <w:r>
        <w:rPr>
          <w:i/>
          <w:spacing w:val="4"/>
          <w:sz w:val="23"/>
        </w:rPr>
        <w:t xml:space="preserve"> </w:t>
      </w:r>
      <w:r>
        <w:rPr>
          <w:i/>
          <w:sz w:val="23"/>
        </w:rPr>
        <w:t>by</w:t>
      </w:r>
      <w:r>
        <w:rPr>
          <w:i/>
          <w:spacing w:val="4"/>
          <w:sz w:val="23"/>
        </w:rPr>
        <w:t xml:space="preserve"> </w:t>
      </w:r>
      <w:r>
        <w:rPr>
          <w:i/>
          <w:sz w:val="23"/>
        </w:rPr>
        <w:t>university</w:t>
      </w:r>
      <w:r>
        <w:rPr>
          <w:i/>
          <w:spacing w:val="4"/>
          <w:sz w:val="23"/>
        </w:rPr>
        <w:t xml:space="preserve"> </w:t>
      </w:r>
      <w:r>
        <w:rPr>
          <w:i/>
          <w:spacing w:val="-2"/>
          <w:sz w:val="23"/>
        </w:rPr>
        <w:t>policy.</w:t>
      </w:r>
    </w:p>
    <w:p w14:paraId="70E0773D" w14:textId="77777777" w:rsidR="00C83435" w:rsidRDefault="00561E13">
      <w:pPr>
        <w:pStyle w:val="BodyText"/>
        <w:spacing w:before="2"/>
        <w:ind w:left="0"/>
        <w:rPr>
          <w:i/>
          <w:sz w:val="20"/>
        </w:rPr>
      </w:pPr>
      <w:r>
        <w:rPr>
          <w:i/>
          <w:noProof/>
          <w:sz w:val="20"/>
        </w:rPr>
        <mc:AlternateContent>
          <mc:Choice Requires="wps">
            <w:drawing>
              <wp:anchor distT="0" distB="0" distL="0" distR="0" simplePos="0" relativeHeight="487596544" behindDoc="1" locked="0" layoutInCell="1" allowOverlap="1" wp14:anchorId="531DE6F4" wp14:editId="3D320538">
                <wp:simplePos x="0" y="0"/>
                <wp:positionH relativeFrom="page">
                  <wp:posOffset>421481</wp:posOffset>
                </wp:positionH>
                <wp:positionV relativeFrom="paragraph">
                  <wp:posOffset>162568</wp:posOffset>
                </wp:positionV>
                <wp:extent cx="4657090" cy="17589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7090" cy="175895"/>
                        </a:xfrm>
                        <a:prstGeom prst="rect">
                          <a:avLst/>
                        </a:prstGeom>
                        <a:solidFill>
                          <a:srgbClr val="000000"/>
                        </a:solidFill>
                      </wps:spPr>
                      <wps:txbx>
                        <w:txbxContent>
                          <w:p w14:paraId="385C2390" w14:textId="77777777" w:rsidR="00C83435" w:rsidRDefault="00561E13">
                            <w:pPr>
                              <w:spacing w:before="30"/>
                              <w:ind w:left="29"/>
                              <w:rPr>
                                <w:b/>
                                <w:color w:val="000000"/>
                                <w:sz w:val="17"/>
                              </w:rPr>
                            </w:pPr>
                            <w:r>
                              <w:rPr>
                                <w:b/>
                                <w:color w:val="FFFFFF"/>
                                <w:sz w:val="17"/>
                              </w:rPr>
                              <w:t>President</w:t>
                            </w:r>
                            <w:r>
                              <w:rPr>
                                <w:b/>
                                <w:color w:val="FFFFFF"/>
                                <w:spacing w:val="6"/>
                                <w:sz w:val="17"/>
                              </w:rPr>
                              <w:t xml:space="preserve"> </w:t>
                            </w:r>
                            <w:r>
                              <w:rPr>
                                <w:b/>
                                <w:color w:val="FFFFFF"/>
                                <w:sz w:val="17"/>
                              </w:rPr>
                              <w:t>of</w:t>
                            </w:r>
                            <w:r>
                              <w:rPr>
                                <w:b/>
                                <w:color w:val="FFFFFF"/>
                                <w:spacing w:val="7"/>
                                <w:sz w:val="17"/>
                              </w:rPr>
                              <w:t xml:space="preserve"> </w:t>
                            </w:r>
                            <w:r>
                              <w:rPr>
                                <w:b/>
                                <w:color w:val="FFFFFF"/>
                                <w:sz w:val="17"/>
                              </w:rPr>
                              <w:t>the</w:t>
                            </w:r>
                            <w:r>
                              <w:rPr>
                                <w:b/>
                                <w:color w:val="FFFFFF"/>
                                <w:spacing w:val="7"/>
                                <w:sz w:val="17"/>
                              </w:rPr>
                              <w:t xml:space="preserve"> </w:t>
                            </w:r>
                            <w:r>
                              <w:rPr>
                                <w:b/>
                                <w:color w:val="FFFFFF"/>
                                <w:spacing w:val="-2"/>
                                <w:sz w:val="17"/>
                              </w:rPr>
                              <w:t>University</w:t>
                            </w:r>
                          </w:p>
                        </w:txbxContent>
                      </wps:txbx>
                      <wps:bodyPr wrap="square" lIns="0" tIns="0" rIns="0" bIns="0" rtlCol="0">
                        <a:noAutofit/>
                      </wps:bodyPr>
                    </wps:wsp>
                  </a:graphicData>
                </a:graphic>
              </wp:anchor>
            </w:drawing>
          </mc:Choice>
          <mc:Fallback>
            <w:pict>
              <v:shape w14:anchorId="531DE6F4" id="Textbox 18" o:spid="_x0000_s1042" type="#_x0000_t202" style="position:absolute;margin-left:33.2pt;margin-top:12.8pt;width:366.7pt;height:13.8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" fillcolor="black" stroked="f">
                <v:textbox inset="0,0,0,0">
                  <w:txbxContent>
                    <w:p w14:paraId="385C2390" w14:textId="77777777" w:rsidR="00C83435" w:rsidRDefault="00561E13">
                      <w:pPr>
                        <w:spacing w:before="30"/>
                        <w:ind w:left="29"/>
                        <w:rPr>
                          <w:b/>
                          <w:color w:val="000000"/>
                          <w:sz w:val="17"/>
                        </w:rPr>
                      </w:pPr>
                      <w:r>
                        <w:rPr>
                          <w:b/>
                          <w:color w:val="FFFFFF"/>
                          <w:sz w:val="17"/>
                        </w:rPr>
                        <w:t>President</w:t>
                      </w:r>
                      <w:r>
                        <w:rPr>
                          <w:b/>
                          <w:color w:val="FFFFFF"/>
                          <w:spacing w:val="6"/>
                          <w:sz w:val="17"/>
                        </w:rPr>
                        <w:t xml:space="preserve"> </w:t>
                      </w:r>
                      <w:r>
                        <w:rPr>
                          <w:b/>
                          <w:color w:val="FFFFFF"/>
                          <w:sz w:val="17"/>
                        </w:rPr>
                        <w:t>of</w:t>
                      </w:r>
                      <w:r>
                        <w:rPr>
                          <w:b/>
                          <w:color w:val="FFFFFF"/>
                          <w:spacing w:val="7"/>
                          <w:sz w:val="17"/>
                        </w:rPr>
                        <w:t xml:space="preserve"> </w:t>
                      </w:r>
                      <w:r>
                        <w:rPr>
                          <w:b/>
                          <w:color w:val="FFFFFF"/>
                          <w:sz w:val="17"/>
                        </w:rPr>
                        <w:t>the</w:t>
                      </w:r>
                      <w:r>
                        <w:rPr>
                          <w:b/>
                          <w:color w:val="FFFFFF"/>
                          <w:spacing w:val="7"/>
                          <w:sz w:val="17"/>
                        </w:rPr>
                        <w:t xml:space="preserve"> </w:t>
                      </w:r>
                      <w:r>
                        <w:rPr>
                          <w:b/>
                          <w:color w:val="FFFFFF"/>
                          <w:spacing w:val="-2"/>
                          <w:sz w:val="17"/>
                        </w:rPr>
                        <w:t>University</w:t>
                      </w:r>
                    </w:p>
                  </w:txbxContent>
                </v:textbox>
                <w10:wrap type="topAndBottom" anchorx="page"/>
              </v:shape>
            </w:pict>
          </mc:Fallback>
        </mc:AlternateContent>
      </w:r>
      <w:r>
        <w:rPr>
          <w:i/>
          <w:noProof/>
          <w:sz w:val="20"/>
        </w:rPr>
        <mc:AlternateContent>
          <mc:Choice Requires="wps">
            <w:drawing>
              <wp:anchor distT="0" distB="0" distL="0" distR="0" simplePos="0" relativeHeight="487597056" behindDoc="1" locked="0" layoutInCell="1" allowOverlap="1" wp14:anchorId="42FF025F" wp14:editId="4C0AC5DC">
                <wp:simplePos x="0" y="0"/>
                <wp:positionH relativeFrom="page">
                  <wp:posOffset>5096541</wp:posOffset>
                </wp:positionH>
                <wp:positionV relativeFrom="paragraph">
                  <wp:posOffset>162568</wp:posOffset>
                </wp:positionV>
                <wp:extent cx="1552575" cy="17589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575" cy="175895"/>
                        </a:xfrm>
                        <a:prstGeom prst="rect">
                          <a:avLst/>
                        </a:prstGeom>
                        <a:solidFill>
                          <a:srgbClr val="000000"/>
                        </a:solidFill>
                      </wps:spPr>
                      <wps:txbx>
                        <w:txbxContent>
                          <w:p w14:paraId="75032741" w14:textId="77777777" w:rsidR="00C83435" w:rsidRDefault="00561E13">
                            <w:pPr>
                              <w:spacing w:before="30"/>
                              <w:ind w:left="29"/>
                              <w:rPr>
                                <w:b/>
                                <w:color w:val="000000"/>
                                <w:sz w:val="17"/>
                              </w:rPr>
                            </w:pPr>
                            <w:r>
                              <w:rPr>
                                <w:b/>
                                <w:color w:val="FFFFFF"/>
                                <w:spacing w:val="-4"/>
                                <w:sz w:val="17"/>
                              </w:rPr>
                              <w:t>Date</w:t>
                            </w:r>
                          </w:p>
                        </w:txbxContent>
                      </wps:txbx>
                      <wps:bodyPr wrap="square" lIns="0" tIns="0" rIns="0" bIns="0" rtlCol="0">
                        <a:noAutofit/>
                      </wps:bodyPr>
                    </wps:wsp>
                  </a:graphicData>
                </a:graphic>
              </wp:anchor>
            </w:drawing>
          </mc:Choice>
          <mc:Fallback>
            <w:pict>
              <v:shape w14:anchorId="42FF025F" id="Textbox 19" o:spid="_x0000_s1043" type="#_x0000_t202" style="position:absolute;margin-left:401.3pt;margin-top:12.8pt;width:122.25pt;height:13.8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" fillcolor="black" stroked="f">
                <v:textbox inset="0,0,0,0">
                  <w:txbxContent>
                    <w:p w14:paraId="75032741" w14:textId="77777777" w:rsidR="00C83435" w:rsidRDefault="00561E13">
                      <w:pPr>
                        <w:spacing w:before="30"/>
                        <w:ind w:left="29"/>
                        <w:rPr>
                          <w:b/>
                          <w:color w:val="000000"/>
                          <w:sz w:val="17"/>
                        </w:rPr>
                      </w:pPr>
                      <w:r>
                        <w:rPr>
                          <w:b/>
                          <w:color w:val="FFFFFF"/>
                          <w:spacing w:val="-4"/>
                          <w:sz w:val="17"/>
                        </w:rPr>
                        <w:t>Date</w:t>
                      </w:r>
                    </w:p>
                  </w:txbxContent>
                </v:textbox>
                <w10:wrap type="topAndBottom" anchorx="page"/>
              </v:shape>
            </w:pict>
          </mc:Fallback>
        </mc:AlternateContent>
      </w:r>
    </w:p>
    <w:p w14:paraId="6E4B4B47" w14:textId="77777777" w:rsidR="00C83435" w:rsidRDefault="00C83435">
      <w:pPr>
        <w:pStyle w:val="BodyText"/>
        <w:spacing w:before="161"/>
        <w:ind w:left="0"/>
        <w:rPr>
          <w:i/>
        </w:rPr>
      </w:pPr>
    </w:p>
    <w:p w14:paraId="5993E731" w14:textId="77777777" w:rsidR="00C83435" w:rsidRDefault="00561E13">
      <w:pPr>
        <w:pStyle w:val="BodyText"/>
        <w:ind w:left="0" w:right="3009"/>
        <w:jc w:val="right"/>
      </w:pPr>
      <w:r>
        <w:rPr>
          <w:spacing w:val="-2"/>
        </w:rPr>
        <w:t>1/1/1970</w:t>
      </w:r>
    </w:p>
    <w:p w14:paraId="1A191B25" w14:textId="77777777" w:rsidR="00C83435" w:rsidRDefault="00C83435">
      <w:pPr>
        <w:pStyle w:val="BodyText"/>
        <w:ind w:left="0"/>
        <w:rPr>
          <w:sz w:val="20"/>
        </w:rPr>
      </w:pPr>
    </w:p>
    <w:p w14:paraId="503313D6" w14:textId="77777777" w:rsidR="00C83435" w:rsidRDefault="00561E13">
      <w:pPr>
        <w:pStyle w:val="BodyText"/>
        <w:spacing w:before="223"/>
        <w:ind w:left="0"/>
        <w:rPr>
          <w:sz w:val="20"/>
        </w:rPr>
      </w:pPr>
      <w:r>
        <w:rPr>
          <w:noProof/>
          <w:sz w:val="20"/>
        </w:rPr>
        <mc:AlternateContent>
          <mc:Choice Requires="wps">
            <w:drawing>
              <wp:anchor distT="0" distB="0" distL="0" distR="0" simplePos="0" relativeHeight="487597568" behindDoc="1" locked="0" layoutInCell="1" allowOverlap="1" wp14:anchorId="54557079" wp14:editId="6CC8ACD8">
                <wp:simplePos x="0" y="0"/>
                <wp:positionH relativeFrom="page">
                  <wp:posOffset>421481</wp:posOffset>
                </wp:positionH>
                <wp:positionV relativeFrom="paragraph">
                  <wp:posOffset>303147</wp:posOffset>
                </wp:positionV>
                <wp:extent cx="4657090" cy="17589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7090" cy="175895"/>
                        </a:xfrm>
                        <a:prstGeom prst="rect">
                          <a:avLst/>
                        </a:prstGeom>
                        <a:solidFill>
                          <a:srgbClr val="000000"/>
                        </a:solidFill>
                      </wps:spPr>
                      <wps:txbx>
                        <w:txbxContent>
                          <w:p w14:paraId="1ABC59F9" w14:textId="77777777" w:rsidR="00C83435" w:rsidRDefault="00561E13">
                            <w:pPr>
                              <w:spacing w:before="30"/>
                              <w:ind w:left="29"/>
                              <w:rPr>
                                <w:b/>
                                <w:color w:val="000000"/>
                                <w:sz w:val="17"/>
                              </w:rPr>
                            </w:pPr>
                            <w:r>
                              <w:rPr>
                                <w:b/>
                                <w:color w:val="FFFFFF"/>
                                <w:sz w:val="17"/>
                              </w:rPr>
                              <w:t>Academic</w:t>
                            </w:r>
                            <w:r>
                              <w:rPr>
                                <w:b/>
                                <w:color w:val="FFFFFF"/>
                                <w:spacing w:val="13"/>
                                <w:sz w:val="17"/>
                              </w:rPr>
                              <w:t xml:space="preserve"> </w:t>
                            </w:r>
                            <w:r>
                              <w:rPr>
                                <w:b/>
                                <w:color w:val="FFFFFF"/>
                                <w:sz w:val="17"/>
                              </w:rPr>
                              <w:t>Affairs,</w:t>
                            </w:r>
                            <w:r>
                              <w:rPr>
                                <w:b/>
                                <w:color w:val="FFFFFF"/>
                                <w:spacing w:val="14"/>
                                <w:sz w:val="17"/>
                              </w:rPr>
                              <w:t xml:space="preserve"> </w:t>
                            </w:r>
                            <w:r>
                              <w:rPr>
                                <w:b/>
                                <w:color w:val="FFFFFF"/>
                                <w:spacing w:val="-2"/>
                                <w:sz w:val="17"/>
                              </w:rPr>
                              <w:t>Provost</w:t>
                            </w:r>
                          </w:p>
                        </w:txbxContent>
                      </wps:txbx>
                      <wps:bodyPr wrap="square" lIns="0" tIns="0" rIns="0" bIns="0" rtlCol="0">
                        <a:noAutofit/>
                      </wps:bodyPr>
                    </wps:wsp>
                  </a:graphicData>
                </a:graphic>
              </wp:anchor>
            </w:drawing>
          </mc:Choice>
          <mc:Fallback>
            <w:pict>
              <v:shape w14:anchorId="54557079" id="Textbox 20" o:spid="_x0000_s1044" type="#_x0000_t202" style="position:absolute;margin-left:33.2pt;margin-top:23.85pt;width:366.7pt;height:13.8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" fillcolor="black" stroked="f">
                <v:textbox inset="0,0,0,0">
                  <w:txbxContent>
                    <w:p w14:paraId="1ABC59F9" w14:textId="77777777" w:rsidR="00C83435" w:rsidRDefault="00561E13">
                      <w:pPr>
                        <w:spacing w:before="30"/>
                        <w:ind w:left="29"/>
                        <w:rPr>
                          <w:b/>
                          <w:color w:val="000000"/>
                          <w:sz w:val="17"/>
                        </w:rPr>
                      </w:pPr>
                      <w:r>
                        <w:rPr>
                          <w:b/>
                          <w:color w:val="FFFFFF"/>
                          <w:sz w:val="17"/>
                        </w:rPr>
                        <w:t>Academic</w:t>
                      </w:r>
                      <w:r>
                        <w:rPr>
                          <w:b/>
                          <w:color w:val="FFFFFF"/>
                          <w:spacing w:val="13"/>
                          <w:sz w:val="17"/>
                        </w:rPr>
                        <w:t xml:space="preserve"> </w:t>
                      </w:r>
                      <w:r>
                        <w:rPr>
                          <w:b/>
                          <w:color w:val="FFFFFF"/>
                          <w:sz w:val="17"/>
                        </w:rPr>
                        <w:t>Affairs,</w:t>
                      </w:r>
                      <w:r>
                        <w:rPr>
                          <w:b/>
                          <w:color w:val="FFFFFF"/>
                          <w:spacing w:val="14"/>
                          <w:sz w:val="17"/>
                        </w:rPr>
                        <w:t xml:space="preserve"> </w:t>
                      </w:r>
                      <w:r>
                        <w:rPr>
                          <w:b/>
                          <w:color w:val="FFFFFF"/>
                          <w:spacing w:val="-2"/>
                          <w:sz w:val="17"/>
                        </w:rPr>
                        <w:t>Provost</w:t>
                      </w:r>
                    </w:p>
                  </w:txbxContent>
                </v:textbox>
                <w10:wrap type="topAndBottom" anchorx="page"/>
              </v:shape>
            </w:pict>
          </mc:Fallback>
        </mc:AlternateContent>
      </w:r>
      <w:r>
        <w:rPr>
          <w:noProof/>
          <w:sz w:val="20"/>
        </w:rPr>
        <mc:AlternateContent>
          <mc:Choice Requires="wps">
            <w:drawing>
              <wp:anchor distT="0" distB="0" distL="0" distR="0" simplePos="0" relativeHeight="487598080" behindDoc="1" locked="0" layoutInCell="1" allowOverlap="1" wp14:anchorId="699BC0F8" wp14:editId="1746D685">
                <wp:simplePos x="0" y="0"/>
                <wp:positionH relativeFrom="page">
                  <wp:posOffset>5096541</wp:posOffset>
                </wp:positionH>
                <wp:positionV relativeFrom="paragraph">
                  <wp:posOffset>303147</wp:posOffset>
                </wp:positionV>
                <wp:extent cx="1552575" cy="17589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575" cy="175895"/>
                        </a:xfrm>
                        <a:prstGeom prst="rect">
                          <a:avLst/>
                        </a:prstGeom>
                        <a:solidFill>
                          <a:srgbClr val="000000"/>
                        </a:solidFill>
                      </wps:spPr>
                      <wps:txbx>
                        <w:txbxContent>
                          <w:p w14:paraId="5EFF50FB" w14:textId="77777777" w:rsidR="00C83435" w:rsidRDefault="00561E13">
                            <w:pPr>
                              <w:spacing w:before="30"/>
                              <w:ind w:left="29"/>
                              <w:rPr>
                                <w:b/>
                                <w:color w:val="000000"/>
                                <w:sz w:val="17"/>
                              </w:rPr>
                            </w:pPr>
                            <w:r>
                              <w:rPr>
                                <w:b/>
                                <w:color w:val="FFFFFF"/>
                                <w:spacing w:val="-4"/>
                                <w:sz w:val="17"/>
                              </w:rPr>
                              <w:t>Date</w:t>
                            </w:r>
                          </w:p>
                        </w:txbxContent>
                      </wps:txbx>
                      <wps:bodyPr wrap="square" lIns="0" tIns="0" rIns="0" bIns="0" rtlCol="0">
                        <a:noAutofit/>
                      </wps:bodyPr>
                    </wps:wsp>
                  </a:graphicData>
                </a:graphic>
              </wp:anchor>
            </w:drawing>
          </mc:Choice>
          <mc:Fallback>
            <w:pict>
              <v:shape w14:anchorId="699BC0F8" id="Textbox 21" o:spid="_x0000_s1045" type="#_x0000_t202" style="position:absolute;margin-left:401.3pt;margin-top:23.85pt;width:122.25pt;height:13.8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" fillcolor="black" stroked="f">
                <v:textbox inset="0,0,0,0">
                  <w:txbxContent>
                    <w:p w14:paraId="5EFF50FB" w14:textId="77777777" w:rsidR="00C83435" w:rsidRDefault="00561E13">
                      <w:pPr>
                        <w:spacing w:before="30"/>
                        <w:ind w:left="29"/>
                        <w:rPr>
                          <w:b/>
                          <w:color w:val="000000"/>
                          <w:sz w:val="17"/>
                        </w:rPr>
                      </w:pPr>
                      <w:r>
                        <w:rPr>
                          <w:b/>
                          <w:color w:val="FFFFFF"/>
                          <w:spacing w:val="-4"/>
                          <w:sz w:val="17"/>
                        </w:rPr>
                        <w:t>Date</w:t>
                      </w:r>
                    </w:p>
                  </w:txbxContent>
                </v:textbox>
                <w10:wrap type="topAndBottom" anchorx="page"/>
              </v:shape>
            </w:pict>
          </mc:Fallback>
        </mc:AlternateContent>
      </w:r>
    </w:p>
    <w:p w14:paraId="528CD7D3" w14:textId="77777777" w:rsidR="00C83435" w:rsidRDefault="00C83435">
      <w:pPr>
        <w:pStyle w:val="BodyText"/>
        <w:spacing w:before="161"/>
        <w:ind w:left="0"/>
      </w:pPr>
    </w:p>
    <w:p w14:paraId="0040A6C1" w14:textId="77777777" w:rsidR="00C83435" w:rsidRDefault="00561E13">
      <w:pPr>
        <w:pStyle w:val="BodyText"/>
        <w:ind w:left="0" w:right="3009"/>
        <w:jc w:val="right"/>
      </w:pPr>
      <w:r>
        <w:rPr>
          <w:spacing w:val="-2"/>
        </w:rPr>
        <w:t>1/1/1970</w:t>
      </w:r>
    </w:p>
    <w:p w14:paraId="4B49D935" w14:textId="77777777" w:rsidR="00C83435" w:rsidRDefault="00C83435">
      <w:pPr>
        <w:pStyle w:val="BodyText"/>
        <w:ind w:left="0"/>
        <w:rPr>
          <w:sz w:val="20"/>
        </w:rPr>
      </w:pPr>
    </w:p>
    <w:p w14:paraId="6B1EAEB4" w14:textId="77777777" w:rsidR="00C83435" w:rsidRDefault="00561E13">
      <w:pPr>
        <w:pStyle w:val="BodyText"/>
        <w:spacing w:before="223"/>
        <w:ind w:left="0"/>
        <w:rPr>
          <w:sz w:val="20"/>
        </w:rPr>
      </w:pPr>
      <w:r>
        <w:rPr>
          <w:noProof/>
          <w:sz w:val="20"/>
        </w:rPr>
        <mc:AlternateContent>
          <mc:Choice Requires="wps">
            <w:drawing>
              <wp:anchor distT="0" distB="0" distL="0" distR="0" simplePos="0" relativeHeight="487598592" behindDoc="1" locked="0" layoutInCell="1" allowOverlap="1" wp14:anchorId="13A0596D" wp14:editId="09936B6A">
                <wp:simplePos x="0" y="0"/>
                <wp:positionH relativeFrom="page">
                  <wp:posOffset>421481</wp:posOffset>
                </wp:positionH>
                <wp:positionV relativeFrom="paragraph">
                  <wp:posOffset>303147</wp:posOffset>
                </wp:positionV>
                <wp:extent cx="4657090" cy="17589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7090" cy="175895"/>
                        </a:xfrm>
                        <a:prstGeom prst="rect">
                          <a:avLst/>
                        </a:prstGeom>
                        <a:solidFill>
                          <a:srgbClr val="000000"/>
                        </a:solidFill>
                      </wps:spPr>
                      <wps:txbx>
                        <w:txbxContent>
                          <w:p w14:paraId="417B415B" w14:textId="77777777" w:rsidR="00C83435" w:rsidRDefault="00561E13">
                            <w:pPr>
                              <w:spacing w:before="30"/>
                              <w:ind w:left="29"/>
                              <w:rPr>
                                <w:b/>
                                <w:color w:val="000000"/>
                                <w:sz w:val="17"/>
                              </w:rPr>
                            </w:pPr>
                            <w:r>
                              <w:rPr>
                                <w:b/>
                                <w:color w:val="FFFFFF"/>
                                <w:sz w:val="17"/>
                              </w:rPr>
                              <w:t>Finance</w:t>
                            </w:r>
                            <w:r>
                              <w:rPr>
                                <w:b/>
                                <w:color w:val="FFFFFF"/>
                                <w:spacing w:val="10"/>
                                <w:sz w:val="17"/>
                              </w:rPr>
                              <w:t xml:space="preserve"> </w:t>
                            </w:r>
                            <w:r>
                              <w:rPr>
                                <w:b/>
                                <w:color w:val="FFFFFF"/>
                                <w:sz w:val="17"/>
                              </w:rPr>
                              <w:t>and</w:t>
                            </w:r>
                            <w:r>
                              <w:rPr>
                                <w:b/>
                                <w:color w:val="FFFFFF"/>
                                <w:spacing w:val="11"/>
                                <w:sz w:val="17"/>
                              </w:rPr>
                              <w:t xml:space="preserve"> </w:t>
                            </w:r>
                            <w:r>
                              <w:rPr>
                                <w:b/>
                                <w:color w:val="FFFFFF"/>
                                <w:sz w:val="17"/>
                              </w:rPr>
                              <w:t>Administration,</w:t>
                            </w:r>
                            <w:r>
                              <w:rPr>
                                <w:b/>
                                <w:color w:val="FFFFFF"/>
                                <w:spacing w:val="11"/>
                                <w:sz w:val="17"/>
                              </w:rPr>
                              <w:t xml:space="preserve"> </w:t>
                            </w:r>
                            <w:r>
                              <w:rPr>
                                <w:b/>
                                <w:color w:val="FFFFFF"/>
                                <w:sz w:val="17"/>
                              </w:rPr>
                              <w:t>Vice</w:t>
                            </w:r>
                            <w:r>
                              <w:rPr>
                                <w:b/>
                                <w:color w:val="FFFFFF"/>
                                <w:spacing w:val="11"/>
                                <w:sz w:val="17"/>
                              </w:rPr>
                              <w:t xml:space="preserve"> </w:t>
                            </w:r>
                            <w:r>
                              <w:rPr>
                                <w:b/>
                                <w:color w:val="FFFFFF"/>
                                <w:spacing w:val="-2"/>
                                <w:sz w:val="17"/>
                              </w:rPr>
                              <w:t>President</w:t>
                            </w:r>
                          </w:p>
                        </w:txbxContent>
                      </wps:txbx>
                      <wps:bodyPr wrap="square" lIns="0" tIns="0" rIns="0" bIns="0" rtlCol="0">
                        <a:noAutofit/>
                      </wps:bodyPr>
                    </wps:wsp>
                  </a:graphicData>
                </a:graphic>
              </wp:anchor>
            </w:drawing>
          </mc:Choice>
          <mc:Fallback>
            <w:pict>
              <v:shape w14:anchorId="13A0596D" id="Textbox 22" o:spid="_x0000_s1046" type="#_x0000_t202" style="position:absolute;margin-left:33.2pt;margin-top:23.85pt;width:366.7pt;height:13.8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" fillcolor="black" stroked="f">
                <v:textbox inset="0,0,0,0">
                  <w:txbxContent>
                    <w:p w14:paraId="417B415B" w14:textId="77777777" w:rsidR="00C83435" w:rsidRDefault="00561E13">
                      <w:pPr>
                        <w:spacing w:before="30"/>
                        <w:ind w:left="29"/>
                        <w:rPr>
                          <w:b/>
                          <w:color w:val="000000"/>
                          <w:sz w:val="17"/>
                        </w:rPr>
                      </w:pPr>
                      <w:r>
                        <w:rPr>
                          <w:b/>
                          <w:color w:val="FFFFFF"/>
                          <w:sz w:val="17"/>
                        </w:rPr>
                        <w:t>Finance</w:t>
                      </w:r>
                      <w:r>
                        <w:rPr>
                          <w:b/>
                          <w:color w:val="FFFFFF"/>
                          <w:spacing w:val="10"/>
                          <w:sz w:val="17"/>
                        </w:rPr>
                        <w:t xml:space="preserve"> </w:t>
                      </w:r>
                      <w:r>
                        <w:rPr>
                          <w:b/>
                          <w:color w:val="FFFFFF"/>
                          <w:sz w:val="17"/>
                        </w:rPr>
                        <w:t>and</w:t>
                      </w:r>
                      <w:r>
                        <w:rPr>
                          <w:b/>
                          <w:color w:val="FFFFFF"/>
                          <w:spacing w:val="11"/>
                          <w:sz w:val="17"/>
                        </w:rPr>
                        <w:t xml:space="preserve"> </w:t>
                      </w:r>
                      <w:r>
                        <w:rPr>
                          <w:b/>
                          <w:color w:val="FFFFFF"/>
                          <w:sz w:val="17"/>
                        </w:rPr>
                        <w:t>Administration,</w:t>
                      </w:r>
                      <w:r>
                        <w:rPr>
                          <w:b/>
                          <w:color w:val="FFFFFF"/>
                          <w:spacing w:val="11"/>
                          <w:sz w:val="17"/>
                        </w:rPr>
                        <w:t xml:space="preserve"> </w:t>
                      </w:r>
                      <w:r>
                        <w:rPr>
                          <w:b/>
                          <w:color w:val="FFFFFF"/>
                          <w:sz w:val="17"/>
                        </w:rPr>
                        <w:t>Vice</w:t>
                      </w:r>
                      <w:r>
                        <w:rPr>
                          <w:b/>
                          <w:color w:val="FFFFFF"/>
                          <w:spacing w:val="11"/>
                          <w:sz w:val="17"/>
                        </w:rPr>
                        <w:t xml:space="preserve"> </w:t>
                      </w:r>
                      <w:r>
                        <w:rPr>
                          <w:b/>
                          <w:color w:val="FFFFFF"/>
                          <w:spacing w:val="-2"/>
                          <w:sz w:val="17"/>
                        </w:rPr>
                        <w:t>President</w:t>
                      </w:r>
                    </w:p>
                  </w:txbxContent>
                </v:textbox>
                <w10:wrap type="topAndBottom" anchorx="page"/>
              </v:shape>
            </w:pict>
          </mc:Fallback>
        </mc:AlternateContent>
      </w:r>
      <w:r>
        <w:rPr>
          <w:noProof/>
          <w:sz w:val="20"/>
        </w:rPr>
        <mc:AlternateContent>
          <mc:Choice Requires="wps">
            <w:drawing>
              <wp:anchor distT="0" distB="0" distL="0" distR="0" simplePos="0" relativeHeight="487599104" behindDoc="1" locked="0" layoutInCell="1" allowOverlap="1" wp14:anchorId="778C798D" wp14:editId="63201154">
                <wp:simplePos x="0" y="0"/>
                <wp:positionH relativeFrom="page">
                  <wp:posOffset>5096541</wp:posOffset>
                </wp:positionH>
                <wp:positionV relativeFrom="paragraph">
                  <wp:posOffset>303147</wp:posOffset>
                </wp:positionV>
                <wp:extent cx="1552575" cy="17589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575" cy="175895"/>
                        </a:xfrm>
                        <a:prstGeom prst="rect">
                          <a:avLst/>
                        </a:prstGeom>
                        <a:solidFill>
                          <a:srgbClr val="000000"/>
                        </a:solidFill>
                      </wps:spPr>
                      <wps:txbx>
                        <w:txbxContent>
                          <w:p w14:paraId="4AEDB33C" w14:textId="77777777" w:rsidR="00C83435" w:rsidRDefault="00561E13">
                            <w:pPr>
                              <w:spacing w:before="30"/>
                              <w:ind w:left="29"/>
                              <w:rPr>
                                <w:b/>
                                <w:color w:val="000000"/>
                                <w:sz w:val="17"/>
                              </w:rPr>
                            </w:pPr>
                            <w:r>
                              <w:rPr>
                                <w:b/>
                                <w:color w:val="FFFFFF"/>
                                <w:spacing w:val="-4"/>
                                <w:sz w:val="17"/>
                              </w:rPr>
                              <w:t>Date</w:t>
                            </w:r>
                          </w:p>
                        </w:txbxContent>
                      </wps:txbx>
                      <wps:bodyPr wrap="square" lIns="0" tIns="0" rIns="0" bIns="0" rtlCol="0">
                        <a:noAutofit/>
                      </wps:bodyPr>
                    </wps:wsp>
                  </a:graphicData>
                </a:graphic>
              </wp:anchor>
            </w:drawing>
          </mc:Choice>
          <mc:Fallback>
            <w:pict>
              <v:shape w14:anchorId="778C798D" id="Textbox 23" o:spid="_x0000_s1047" type="#_x0000_t202" style="position:absolute;margin-left:401.3pt;margin-top:23.85pt;width:122.25pt;height:13.8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" fillcolor="black" stroked="f">
                <v:textbox inset="0,0,0,0">
                  <w:txbxContent>
                    <w:p w14:paraId="4AEDB33C" w14:textId="77777777" w:rsidR="00C83435" w:rsidRDefault="00561E13">
                      <w:pPr>
                        <w:spacing w:before="30"/>
                        <w:ind w:left="29"/>
                        <w:rPr>
                          <w:b/>
                          <w:color w:val="000000"/>
                          <w:sz w:val="17"/>
                        </w:rPr>
                      </w:pPr>
                      <w:r>
                        <w:rPr>
                          <w:b/>
                          <w:color w:val="FFFFFF"/>
                          <w:spacing w:val="-4"/>
                          <w:sz w:val="17"/>
                        </w:rPr>
                        <w:t>Date</w:t>
                      </w:r>
                    </w:p>
                  </w:txbxContent>
                </v:textbox>
                <w10:wrap type="topAndBottom" anchorx="page"/>
              </v:shape>
            </w:pict>
          </mc:Fallback>
        </mc:AlternateContent>
      </w:r>
    </w:p>
    <w:p w14:paraId="13211F90" w14:textId="77777777" w:rsidR="00C83435" w:rsidRDefault="00C83435">
      <w:pPr>
        <w:pStyle w:val="BodyText"/>
        <w:spacing w:before="161"/>
        <w:ind w:left="0"/>
      </w:pPr>
    </w:p>
    <w:p w14:paraId="78C487A3" w14:textId="77777777" w:rsidR="00C83435" w:rsidRDefault="00561E13">
      <w:pPr>
        <w:pStyle w:val="BodyText"/>
        <w:ind w:left="0" w:right="2893"/>
        <w:jc w:val="right"/>
      </w:pPr>
      <w:r>
        <w:rPr>
          <w:spacing w:val="-2"/>
        </w:rPr>
        <w:t>3/10/2026</w:t>
      </w:r>
    </w:p>
    <w:p w14:paraId="26947E7D" w14:textId="77777777" w:rsidR="00C83435" w:rsidRDefault="00561E13">
      <w:pPr>
        <w:pStyle w:val="BodyText"/>
        <w:spacing w:before="143"/>
        <w:ind w:left="318"/>
      </w:pPr>
      <w:r>
        <w:rPr>
          <w:spacing w:val="-2"/>
        </w:rPr>
        <w:t>Veronica Paulson</w:t>
      </w:r>
    </w:p>
    <w:p w14:paraId="29C54812" w14:textId="77777777" w:rsidR="00C83435" w:rsidRDefault="00561E13">
      <w:pPr>
        <w:pStyle w:val="BodyText"/>
        <w:spacing w:before="45"/>
        <w:ind w:left="0"/>
        <w:rPr>
          <w:sz w:val="20"/>
        </w:rPr>
      </w:pPr>
      <w:r>
        <w:rPr>
          <w:noProof/>
          <w:sz w:val="20"/>
        </w:rPr>
        <mc:AlternateContent>
          <mc:Choice Requires="wps">
            <w:drawing>
              <wp:anchor distT="0" distB="0" distL="0" distR="0" simplePos="0" relativeHeight="487599616" behindDoc="1" locked="0" layoutInCell="1" allowOverlap="1" wp14:anchorId="6045AE23" wp14:editId="6C3660C2">
                <wp:simplePos x="0" y="0"/>
                <wp:positionH relativeFrom="page">
                  <wp:posOffset>421481</wp:posOffset>
                </wp:positionH>
                <wp:positionV relativeFrom="paragraph">
                  <wp:posOffset>190436</wp:posOffset>
                </wp:positionV>
                <wp:extent cx="4657090" cy="17589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7090" cy="175895"/>
                        </a:xfrm>
                        <a:prstGeom prst="rect">
                          <a:avLst/>
                        </a:prstGeom>
                        <a:solidFill>
                          <a:srgbClr val="000000"/>
                        </a:solidFill>
                      </wps:spPr>
                      <wps:txbx>
                        <w:txbxContent>
                          <w:p w14:paraId="0DF50E55" w14:textId="77777777" w:rsidR="00C83435" w:rsidRDefault="00561E13">
                            <w:pPr>
                              <w:spacing w:before="30"/>
                              <w:ind w:left="29"/>
                              <w:rPr>
                                <w:b/>
                                <w:color w:val="000000"/>
                                <w:sz w:val="17"/>
                              </w:rPr>
                            </w:pPr>
                            <w:r>
                              <w:rPr>
                                <w:b/>
                                <w:color w:val="FFFFFF"/>
                                <w:sz w:val="17"/>
                              </w:rPr>
                              <w:t>Enrollment</w:t>
                            </w:r>
                            <w:r>
                              <w:rPr>
                                <w:b/>
                                <w:color w:val="FFFFFF"/>
                                <w:spacing w:val="11"/>
                                <w:sz w:val="17"/>
                              </w:rPr>
                              <w:t xml:space="preserve"> </w:t>
                            </w:r>
                            <w:r>
                              <w:rPr>
                                <w:b/>
                                <w:color w:val="FFFFFF"/>
                                <w:sz w:val="17"/>
                              </w:rPr>
                              <w:t>Management,</w:t>
                            </w:r>
                            <w:r>
                              <w:rPr>
                                <w:b/>
                                <w:color w:val="FFFFFF"/>
                                <w:spacing w:val="12"/>
                                <w:sz w:val="17"/>
                              </w:rPr>
                              <w:t xml:space="preserve"> </w:t>
                            </w:r>
                            <w:r>
                              <w:rPr>
                                <w:b/>
                                <w:color w:val="FFFFFF"/>
                                <w:sz w:val="17"/>
                              </w:rPr>
                              <w:t>Vice</w:t>
                            </w:r>
                            <w:r>
                              <w:rPr>
                                <w:b/>
                                <w:color w:val="FFFFFF"/>
                                <w:spacing w:val="11"/>
                                <w:sz w:val="17"/>
                              </w:rPr>
                              <w:t xml:space="preserve"> </w:t>
                            </w:r>
                            <w:r>
                              <w:rPr>
                                <w:b/>
                                <w:color w:val="FFFFFF"/>
                                <w:spacing w:val="-2"/>
                                <w:sz w:val="17"/>
                              </w:rPr>
                              <w:t>President</w:t>
                            </w:r>
                          </w:p>
                        </w:txbxContent>
                      </wps:txbx>
                      <wps:bodyPr wrap="square" lIns="0" tIns="0" rIns="0" bIns="0" rtlCol="0">
                        <a:noAutofit/>
                      </wps:bodyPr>
                    </wps:wsp>
                  </a:graphicData>
                </a:graphic>
              </wp:anchor>
            </w:drawing>
          </mc:Choice>
          <mc:Fallback>
            <w:pict>
              <v:shape w14:anchorId="6045AE23" id="Textbox 24" o:spid="_x0000_s1048" type="#_x0000_t202" style="position:absolute;margin-left:33.2pt;margin-top:15pt;width:366.7pt;height:13.8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" fillcolor="black" stroked="f">
                <v:textbox inset="0,0,0,0">
                  <w:txbxContent>
                    <w:p w14:paraId="0DF50E55" w14:textId="77777777" w:rsidR="00C83435" w:rsidRDefault="00561E13">
                      <w:pPr>
                        <w:spacing w:before="30"/>
                        <w:ind w:left="29"/>
                        <w:rPr>
                          <w:b/>
                          <w:color w:val="000000"/>
                          <w:sz w:val="17"/>
                        </w:rPr>
                      </w:pPr>
                      <w:r>
                        <w:rPr>
                          <w:b/>
                          <w:color w:val="FFFFFF"/>
                          <w:sz w:val="17"/>
                        </w:rPr>
                        <w:t>Enrollment</w:t>
                      </w:r>
                      <w:r>
                        <w:rPr>
                          <w:b/>
                          <w:color w:val="FFFFFF"/>
                          <w:spacing w:val="11"/>
                          <w:sz w:val="17"/>
                        </w:rPr>
                        <w:t xml:space="preserve"> </w:t>
                      </w:r>
                      <w:r>
                        <w:rPr>
                          <w:b/>
                          <w:color w:val="FFFFFF"/>
                          <w:sz w:val="17"/>
                        </w:rPr>
                        <w:t>Management,</w:t>
                      </w:r>
                      <w:r>
                        <w:rPr>
                          <w:b/>
                          <w:color w:val="FFFFFF"/>
                          <w:spacing w:val="12"/>
                          <w:sz w:val="17"/>
                        </w:rPr>
                        <w:t xml:space="preserve"> </w:t>
                      </w:r>
                      <w:r>
                        <w:rPr>
                          <w:b/>
                          <w:color w:val="FFFFFF"/>
                          <w:sz w:val="17"/>
                        </w:rPr>
                        <w:t>Vice</w:t>
                      </w:r>
                      <w:r>
                        <w:rPr>
                          <w:b/>
                          <w:color w:val="FFFFFF"/>
                          <w:spacing w:val="11"/>
                          <w:sz w:val="17"/>
                        </w:rPr>
                        <w:t xml:space="preserve"> </w:t>
                      </w:r>
                      <w:r>
                        <w:rPr>
                          <w:b/>
                          <w:color w:val="FFFFFF"/>
                          <w:spacing w:val="-2"/>
                          <w:sz w:val="17"/>
                        </w:rPr>
                        <w:t>President</w:t>
                      </w:r>
                    </w:p>
                  </w:txbxContent>
                </v:textbox>
                <w10:wrap type="topAndBottom" anchorx="page"/>
              </v:shape>
            </w:pict>
          </mc:Fallback>
        </mc:AlternateContent>
      </w:r>
      <w:r>
        <w:rPr>
          <w:noProof/>
          <w:sz w:val="20"/>
        </w:rPr>
        <mc:AlternateContent>
          <mc:Choice Requires="wps">
            <w:drawing>
              <wp:anchor distT="0" distB="0" distL="0" distR="0" simplePos="0" relativeHeight="487600128" behindDoc="1" locked="0" layoutInCell="1" allowOverlap="1" wp14:anchorId="7D2AEFD4" wp14:editId="733F93DF">
                <wp:simplePos x="0" y="0"/>
                <wp:positionH relativeFrom="page">
                  <wp:posOffset>5096541</wp:posOffset>
                </wp:positionH>
                <wp:positionV relativeFrom="paragraph">
                  <wp:posOffset>190436</wp:posOffset>
                </wp:positionV>
                <wp:extent cx="1552575" cy="17589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575" cy="175895"/>
                        </a:xfrm>
                        <a:prstGeom prst="rect">
                          <a:avLst/>
                        </a:prstGeom>
                        <a:solidFill>
                          <a:srgbClr val="000000"/>
                        </a:solidFill>
                      </wps:spPr>
                      <wps:txbx>
                        <w:txbxContent>
                          <w:p w14:paraId="0BBC0DFC" w14:textId="77777777" w:rsidR="00C83435" w:rsidRDefault="00561E13">
                            <w:pPr>
                              <w:spacing w:before="30"/>
                              <w:ind w:left="29"/>
                              <w:rPr>
                                <w:b/>
                                <w:color w:val="000000"/>
                                <w:sz w:val="17"/>
                              </w:rPr>
                            </w:pPr>
                            <w:r>
                              <w:rPr>
                                <w:b/>
                                <w:color w:val="FFFFFF"/>
                                <w:spacing w:val="-4"/>
                                <w:sz w:val="17"/>
                              </w:rPr>
                              <w:t>Date</w:t>
                            </w:r>
                          </w:p>
                        </w:txbxContent>
                      </wps:txbx>
                      <wps:bodyPr wrap="square" lIns="0" tIns="0" rIns="0" bIns="0" rtlCol="0">
                        <a:noAutofit/>
                      </wps:bodyPr>
                    </wps:wsp>
                  </a:graphicData>
                </a:graphic>
              </wp:anchor>
            </w:drawing>
          </mc:Choice>
          <mc:Fallback>
            <w:pict>
              <v:shape w14:anchorId="7D2AEFD4" id="Textbox 25" o:spid="_x0000_s1049" type="#_x0000_t202" style="position:absolute;margin-left:401.3pt;margin-top:15pt;width:122.25pt;height:13.8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" fillcolor="black" stroked="f">
                <v:textbox inset="0,0,0,0">
                  <w:txbxContent>
                    <w:p w14:paraId="0BBC0DFC" w14:textId="77777777" w:rsidR="00C83435" w:rsidRDefault="00561E13">
                      <w:pPr>
                        <w:spacing w:before="30"/>
                        <w:ind w:left="29"/>
                        <w:rPr>
                          <w:b/>
                          <w:color w:val="000000"/>
                          <w:sz w:val="17"/>
                        </w:rPr>
                      </w:pPr>
                      <w:r>
                        <w:rPr>
                          <w:b/>
                          <w:color w:val="FFFFFF"/>
                          <w:spacing w:val="-4"/>
                          <w:sz w:val="17"/>
                        </w:rPr>
                        <w:t>Date</w:t>
                      </w:r>
                    </w:p>
                  </w:txbxContent>
                </v:textbox>
                <w10:wrap type="topAndBottom" anchorx="page"/>
              </v:shape>
            </w:pict>
          </mc:Fallback>
        </mc:AlternateContent>
      </w:r>
    </w:p>
    <w:p w14:paraId="106A9908" w14:textId="77777777" w:rsidR="00C83435" w:rsidRDefault="00C83435">
      <w:pPr>
        <w:pStyle w:val="BodyText"/>
        <w:spacing w:before="161"/>
        <w:ind w:left="0"/>
      </w:pPr>
    </w:p>
    <w:p w14:paraId="647D8E1D" w14:textId="77777777" w:rsidR="00C83435" w:rsidRDefault="00561E13">
      <w:pPr>
        <w:pStyle w:val="BodyText"/>
        <w:ind w:left="0" w:right="2893"/>
        <w:jc w:val="right"/>
      </w:pPr>
      <w:r>
        <w:rPr>
          <w:spacing w:val="-2"/>
        </w:rPr>
        <w:t>3/10/2026</w:t>
      </w:r>
    </w:p>
    <w:p w14:paraId="3FC1CFF1" w14:textId="079AD39F" w:rsidR="007C5726" w:rsidRDefault="00561E13">
      <w:pPr>
        <w:pStyle w:val="BodyText"/>
        <w:spacing w:before="143"/>
        <w:ind w:left="318"/>
        <w:rPr>
          <w:spacing w:val="-2"/>
        </w:rPr>
      </w:pPr>
      <w:r>
        <w:t>Eric</w:t>
      </w:r>
      <w:r>
        <w:rPr>
          <w:spacing w:val="2"/>
        </w:rPr>
        <w:t xml:space="preserve"> </w:t>
      </w:r>
      <w:r>
        <w:t>D</w:t>
      </w:r>
      <w:r>
        <w:rPr>
          <w:spacing w:val="3"/>
        </w:rPr>
        <w:t xml:space="preserve"> </w:t>
      </w:r>
      <w:r>
        <w:rPr>
          <w:spacing w:val="-2"/>
        </w:rPr>
        <w:t>Kline</w:t>
      </w:r>
    </w:p>
    <w:p w14:paraId="05617A3B" w14:textId="451A3762" w:rsidR="00C83435" w:rsidRPr="00B640C9" w:rsidRDefault="00C83435" w:rsidP="00B640C9">
      <w:pPr>
        <w:rPr>
          <w:spacing w:val="-2"/>
          <w:sz w:val="23"/>
          <w:szCs w:val="23"/>
        </w:rPr>
      </w:pPr>
    </w:p>
    <w:sectPr w:rsidR="00C83435" w:rsidRPr="00B640C9">
      <w:pgSz w:w="12240" w:h="15840"/>
      <w:pgMar w:top="3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image1"/>
      </v:shape>
    </w:pict>
  </w:numPicBullet>
  <w:abstractNum w:abstractNumId="0" w15:restartNumberingAfterBreak="0">
    <w:nsid w:val="0A871043"/>
    <w:multiLevelType w:val="hybridMultilevel"/>
    <w:tmpl w:val="4036B0DA"/>
    <w:lvl w:ilvl="0" w:tplc="2C7C14AC">
      <w:start w:val="1"/>
      <w:numFmt w:val="upperLetter"/>
      <w:lvlText w:val="%1."/>
      <w:lvlJc w:val="left"/>
      <w:pPr>
        <w:ind w:left="777" w:hanging="285"/>
      </w:pPr>
      <w:rPr>
        <w:rFonts w:ascii="Times New Roman" w:eastAsia="Times New Roman" w:hAnsi="Times New Roman" w:cs="Times New Roman" w:hint="default"/>
        <w:b/>
        <w:bCs/>
        <w:i w:val="0"/>
        <w:iCs w:val="0"/>
        <w:spacing w:val="0"/>
        <w:w w:val="101"/>
        <w:sz w:val="23"/>
        <w:szCs w:val="23"/>
        <w:lang w:val="en-US" w:eastAsia="en-US" w:bidi="ar-SA"/>
      </w:rPr>
    </w:lvl>
    <w:lvl w:ilvl="1" w:tplc="87AA04B0">
      <w:numFmt w:val="bullet"/>
      <w:lvlText w:val="•"/>
      <w:lvlJc w:val="left"/>
      <w:pPr>
        <w:ind w:left="1104" w:hanging="466"/>
      </w:pPr>
      <w:rPr>
        <w:rFonts w:ascii="Times New Roman" w:eastAsia="Times New Roman" w:hAnsi="Times New Roman" w:cs="Times New Roman" w:hint="default"/>
        <w:b w:val="0"/>
        <w:bCs w:val="0"/>
        <w:i w:val="0"/>
        <w:iCs w:val="0"/>
        <w:spacing w:val="0"/>
        <w:w w:val="101"/>
        <w:sz w:val="23"/>
        <w:szCs w:val="23"/>
        <w:lang w:val="en-US" w:eastAsia="en-US" w:bidi="ar-SA"/>
      </w:rPr>
    </w:lvl>
    <w:lvl w:ilvl="2" w:tplc="2E3894F6">
      <w:numFmt w:val="bullet"/>
      <w:lvlText w:val="•"/>
      <w:lvlJc w:val="left"/>
      <w:pPr>
        <w:ind w:left="2257" w:hanging="466"/>
      </w:pPr>
      <w:rPr>
        <w:rFonts w:hint="default"/>
        <w:lang w:val="en-US" w:eastAsia="en-US" w:bidi="ar-SA"/>
      </w:rPr>
    </w:lvl>
    <w:lvl w:ilvl="3" w:tplc="3FF8862A">
      <w:numFmt w:val="bullet"/>
      <w:lvlText w:val="•"/>
      <w:lvlJc w:val="left"/>
      <w:pPr>
        <w:ind w:left="3415" w:hanging="466"/>
      </w:pPr>
      <w:rPr>
        <w:rFonts w:hint="default"/>
        <w:lang w:val="en-US" w:eastAsia="en-US" w:bidi="ar-SA"/>
      </w:rPr>
    </w:lvl>
    <w:lvl w:ilvl="4" w:tplc="77B2745A">
      <w:numFmt w:val="bullet"/>
      <w:lvlText w:val="•"/>
      <w:lvlJc w:val="left"/>
      <w:pPr>
        <w:ind w:left="4573" w:hanging="466"/>
      </w:pPr>
      <w:rPr>
        <w:rFonts w:hint="default"/>
        <w:lang w:val="en-US" w:eastAsia="en-US" w:bidi="ar-SA"/>
      </w:rPr>
    </w:lvl>
    <w:lvl w:ilvl="5" w:tplc="30E4F7AA">
      <w:numFmt w:val="bullet"/>
      <w:lvlText w:val="•"/>
      <w:lvlJc w:val="left"/>
      <w:pPr>
        <w:ind w:left="5731" w:hanging="466"/>
      </w:pPr>
      <w:rPr>
        <w:rFonts w:hint="default"/>
        <w:lang w:val="en-US" w:eastAsia="en-US" w:bidi="ar-SA"/>
      </w:rPr>
    </w:lvl>
    <w:lvl w:ilvl="6" w:tplc="F5F8F0EE">
      <w:numFmt w:val="bullet"/>
      <w:lvlText w:val="•"/>
      <w:lvlJc w:val="left"/>
      <w:pPr>
        <w:ind w:left="6888" w:hanging="466"/>
      </w:pPr>
      <w:rPr>
        <w:rFonts w:hint="default"/>
        <w:lang w:val="en-US" w:eastAsia="en-US" w:bidi="ar-SA"/>
      </w:rPr>
    </w:lvl>
    <w:lvl w:ilvl="7" w:tplc="74D6B838">
      <w:numFmt w:val="bullet"/>
      <w:lvlText w:val="•"/>
      <w:lvlJc w:val="left"/>
      <w:pPr>
        <w:ind w:left="8046" w:hanging="466"/>
      </w:pPr>
      <w:rPr>
        <w:rFonts w:hint="default"/>
        <w:lang w:val="en-US" w:eastAsia="en-US" w:bidi="ar-SA"/>
      </w:rPr>
    </w:lvl>
    <w:lvl w:ilvl="8" w:tplc="AB9ADBDE">
      <w:numFmt w:val="bullet"/>
      <w:lvlText w:val="•"/>
      <w:lvlJc w:val="left"/>
      <w:pPr>
        <w:ind w:left="9204" w:hanging="466"/>
      </w:pPr>
      <w:rPr>
        <w:rFonts w:hint="default"/>
        <w:lang w:val="en-US" w:eastAsia="en-US" w:bidi="ar-SA"/>
      </w:rPr>
    </w:lvl>
  </w:abstractNum>
  <w:abstractNum w:abstractNumId="1" w15:restartNumberingAfterBreak="0">
    <w:nsid w:val="11E5294C"/>
    <w:multiLevelType w:val="hybridMultilevel"/>
    <w:tmpl w:val="17E045C2"/>
    <w:lvl w:ilvl="0" w:tplc="B6207AB6">
      <w:start w:val="1"/>
      <w:numFmt w:val="decimal"/>
      <w:lvlText w:val="%1."/>
      <w:lvlJc w:val="left"/>
      <w:pPr>
        <w:ind w:left="871" w:hanging="233"/>
      </w:pPr>
      <w:rPr>
        <w:rFonts w:ascii="Times New Roman" w:eastAsia="Times New Roman" w:hAnsi="Times New Roman" w:cs="Times New Roman" w:hint="default"/>
        <w:b w:val="0"/>
        <w:bCs w:val="0"/>
        <w:i w:val="0"/>
        <w:iCs w:val="0"/>
        <w:spacing w:val="0"/>
        <w:w w:val="101"/>
        <w:sz w:val="23"/>
        <w:szCs w:val="23"/>
        <w:lang w:val="en-US" w:eastAsia="en-US" w:bidi="ar-SA"/>
      </w:rPr>
    </w:lvl>
    <w:lvl w:ilvl="1" w:tplc="31FE3420">
      <w:numFmt w:val="bullet"/>
      <w:lvlText w:val="•"/>
      <w:lvlJc w:val="left"/>
      <w:pPr>
        <w:ind w:left="1944" w:hanging="233"/>
      </w:pPr>
      <w:rPr>
        <w:rFonts w:hint="default"/>
        <w:lang w:val="en-US" w:eastAsia="en-US" w:bidi="ar-SA"/>
      </w:rPr>
    </w:lvl>
    <w:lvl w:ilvl="2" w:tplc="243EC16E">
      <w:numFmt w:val="bullet"/>
      <w:lvlText w:val="•"/>
      <w:lvlJc w:val="left"/>
      <w:pPr>
        <w:ind w:left="3008" w:hanging="233"/>
      </w:pPr>
      <w:rPr>
        <w:rFonts w:hint="default"/>
        <w:lang w:val="en-US" w:eastAsia="en-US" w:bidi="ar-SA"/>
      </w:rPr>
    </w:lvl>
    <w:lvl w:ilvl="3" w:tplc="4726F272">
      <w:numFmt w:val="bullet"/>
      <w:lvlText w:val="•"/>
      <w:lvlJc w:val="left"/>
      <w:pPr>
        <w:ind w:left="4072" w:hanging="233"/>
      </w:pPr>
      <w:rPr>
        <w:rFonts w:hint="default"/>
        <w:lang w:val="en-US" w:eastAsia="en-US" w:bidi="ar-SA"/>
      </w:rPr>
    </w:lvl>
    <w:lvl w:ilvl="4" w:tplc="84E0E640">
      <w:numFmt w:val="bullet"/>
      <w:lvlText w:val="•"/>
      <w:lvlJc w:val="left"/>
      <w:pPr>
        <w:ind w:left="5136" w:hanging="233"/>
      </w:pPr>
      <w:rPr>
        <w:rFonts w:hint="default"/>
        <w:lang w:val="en-US" w:eastAsia="en-US" w:bidi="ar-SA"/>
      </w:rPr>
    </w:lvl>
    <w:lvl w:ilvl="5" w:tplc="EA6E2C7E">
      <w:numFmt w:val="bullet"/>
      <w:lvlText w:val="•"/>
      <w:lvlJc w:val="left"/>
      <w:pPr>
        <w:ind w:left="6200" w:hanging="233"/>
      </w:pPr>
      <w:rPr>
        <w:rFonts w:hint="default"/>
        <w:lang w:val="en-US" w:eastAsia="en-US" w:bidi="ar-SA"/>
      </w:rPr>
    </w:lvl>
    <w:lvl w:ilvl="6" w:tplc="45D2FA98">
      <w:numFmt w:val="bullet"/>
      <w:lvlText w:val="•"/>
      <w:lvlJc w:val="left"/>
      <w:pPr>
        <w:ind w:left="7264" w:hanging="233"/>
      </w:pPr>
      <w:rPr>
        <w:rFonts w:hint="default"/>
        <w:lang w:val="en-US" w:eastAsia="en-US" w:bidi="ar-SA"/>
      </w:rPr>
    </w:lvl>
    <w:lvl w:ilvl="7" w:tplc="1B7E2E5C">
      <w:numFmt w:val="bullet"/>
      <w:lvlText w:val="•"/>
      <w:lvlJc w:val="left"/>
      <w:pPr>
        <w:ind w:left="8328" w:hanging="233"/>
      </w:pPr>
      <w:rPr>
        <w:rFonts w:hint="default"/>
        <w:lang w:val="en-US" w:eastAsia="en-US" w:bidi="ar-SA"/>
      </w:rPr>
    </w:lvl>
    <w:lvl w:ilvl="8" w:tplc="CC963EA8">
      <w:numFmt w:val="bullet"/>
      <w:lvlText w:val="•"/>
      <w:lvlJc w:val="left"/>
      <w:pPr>
        <w:ind w:left="9392" w:hanging="233"/>
      </w:pPr>
      <w:rPr>
        <w:rFonts w:hint="default"/>
        <w:lang w:val="en-US" w:eastAsia="en-US" w:bidi="ar-SA"/>
      </w:rPr>
    </w:lvl>
  </w:abstractNum>
  <w:abstractNum w:abstractNumId="2" w15:restartNumberingAfterBreak="0">
    <w:nsid w:val="245D32AD"/>
    <w:multiLevelType w:val="hybridMultilevel"/>
    <w:tmpl w:val="C646F368"/>
    <w:lvl w:ilvl="0" w:tplc="70DC1CC4">
      <w:start w:val="1"/>
      <w:numFmt w:val="decimal"/>
      <w:lvlText w:val="%1."/>
      <w:lvlJc w:val="left"/>
      <w:pPr>
        <w:ind w:left="1104" w:hanging="466"/>
      </w:pPr>
      <w:rPr>
        <w:rFonts w:ascii="Times New Roman" w:eastAsia="Times New Roman" w:hAnsi="Times New Roman" w:cs="Times New Roman" w:hint="default"/>
        <w:b w:val="0"/>
        <w:bCs w:val="0"/>
        <w:i w:val="0"/>
        <w:iCs w:val="0"/>
        <w:spacing w:val="0"/>
        <w:w w:val="101"/>
        <w:sz w:val="23"/>
        <w:szCs w:val="23"/>
        <w:lang w:val="en-US" w:eastAsia="en-US" w:bidi="ar-SA"/>
      </w:rPr>
    </w:lvl>
    <w:lvl w:ilvl="1" w:tplc="EDB27A06">
      <w:numFmt w:val="bullet"/>
      <w:lvlText w:val="•"/>
      <w:lvlJc w:val="left"/>
      <w:pPr>
        <w:ind w:left="1104" w:hanging="466"/>
      </w:pPr>
      <w:rPr>
        <w:rFonts w:ascii="Times New Roman" w:eastAsia="Times New Roman" w:hAnsi="Times New Roman" w:cs="Times New Roman" w:hint="default"/>
        <w:b w:val="0"/>
        <w:bCs w:val="0"/>
        <w:i w:val="0"/>
        <w:iCs w:val="0"/>
        <w:spacing w:val="0"/>
        <w:w w:val="101"/>
        <w:sz w:val="23"/>
        <w:szCs w:val="23"/>
        <w:lang w:val="en-US" w:eastAsia="en-US" w:bidi="ar-SA"/>
      </w:rPr>
    </w:lvl>
    <w:lvl w:ilvl="2" w:tplc="AB0EA2CA">
      <w:numFmt w:val="bullet"/>
      <w:lvlText w:val="•"/>
      <w:lvlJc w:val="left"/>
      <w:pPr>
        <w:ind w:left="3184" w:hanging="466"/>
      </w:pPr>
      <w:rPr>
        <w:rFonts w:hint="default"/>
        <w:lang w:val="en-US" w:eastAsia="en-US" w:bidi="ar-SA"/>
      </w:rPr>
    </w:lvl>
    <w:lvl w:ilvl="3" w:tplc="884405F6">
      <w:numFmt w:val="bullet"/>
      <w:lvlText w:val="•"/>
      <w:lvlJc w:val="left"/>
      <w:pPr>
        <w:ind w:left="4226" w:hanging="466"/>
      </w:pPr>
      <w:rPr>
        <w:rFonts w:hint="default"/>
        <w:lang w:val="en-US" w:eastAsia="en-US" w:bidi="ar-SA"/>
      </w:rPr>
    </w:lvl>
    <w:lvl w:ilvl="4" w:tplc="29B4469E">
      <w:numFmt w:val="bullet"/>
      <w:lvlText w:val="•"/>
      <w:lvlJc w:val="left"/>
      <w:pPr>
        <w:ind w:left="5268" w:hanging="466"/>
      </w:pPr>
      <w:rPr>
        <w:rFonts w:hint="default"/>
        <w:lang w:val="en-US" w:eastAsia="en-US" w:bidi="ar-SA"/>
      </w:rPr>
    </w:lvl>
    <w:lvl w:ilvl="5" w:tplc="9B824770">
      <w:numFmt w:val="bullet"/>
      <w:lvlText w:val="•"/>
      <w:lvlJc w:val="left"/>
      <w:pPr>
        <w:ind w:left="6310" w:hanging="466"/>
      </w:pPr>
      <w:rPr>
        <w:rFonts w:hint="default"/>
        <w:lang w:val="en-US" w:eastAsia="en-US" w:bidi="ar-SA"/>
      </w:rPr>
    </w:lvl>
    <w:lvl w:ilvl="6" w:tplc="DF9C28A8">
      <w:numFmt w:val="bullet"/>
      <w:lvlText w:val="•"/>
      <w:lvlJc w:val="left"/>
      <w:pPr>
        <w:ind w:left="7352" w:hanging="466"/>
      </w:pPr>
      <w:rPr>
        <w:rFonts w:hint="default"/>
        <w:lang w:val="en-US" w:eastAsia="en-US" w:bidi="ar-SA"/>
      </w:rPr>
    </w:lvl>
    <w:lvl w:ilvl="7" w:tplc="3D1E0778">
      <w:numFmt w:val="bullet"/>
      <w:lvlText w:val="•"/>
      <w:lvlJc w:val="left"/>
      <w:pPr>
        <w:ind w:left="8394" w:hanging="466"/>
      </w:pPr>
      <w:rPr>
        <w:rFonts w:hint="default"/>
        <w:lang w:val="en-US" w:eastAsia="en-US" w:bidi="ar-SA"/>
      </w:rPr>
    </w:lvl>
    <w:lvl w:ilvl="8" w:tplc="C338E51E">
      <w:numFmt w:val="bullet"/>
      <w:lvlText w:val="•"/>
      <w:lvlJc w:val="left"/>
      <w:pPr>
        <w:ind w:left="9436" w:hanging="466"/>
      </w:pPr>
      <w:rPr>
        <w:rFonts w:hint="default"/>
        <w:lang w:val="en-US" w:eastAsia="en-US" w:bidi="ar-SA"/>
      </w:rPr>
    </w:lvl>
  </w:abstractNum>
  <w:abstractNum w:abstractNumId="3" w15:restartNumberingAfterBreak="0">
    <w:nsid w:val="271506A2"/>
    <w:multiLevelType w:val="hybridMultilevel"/>
    <w:tmpl w:val="586C77EA"/>
    <w:lvl w:ilvl="0" w:tplc="E038835A">
      <w:numFmt w:val="bullet"/>
      <w:lvlText w:val="&amp;"/>
      <w:lvlPicBulletId w:val="0"/>
      <w:lvlJc w:val="left"/>
      <w:pPr>
        <w:ind w:left="856" w:hanging="233"/>
      </w:pPr>
      <w:rPr>
        <w:rFonts w:ascii="Times New Roman" w:eastAsia="Times New Roman" w:hAnsi="Times New Roman" w:cs="Times New Roman" w:hint="default"/>
        <w:b w:val="0"/>
        <w:bCs w:val="0"/>
        <w:i w:val="0"/>
        <w:iCs w:val="0"/>
        <w:w w:val="100"/>
        <w:position w:val="3"/>
        <w:sz w:val="11"/>
        <w:szCs w:val="11"/>
        <w:lang w:val="en-US" w:eastAsia="en-US" w:bidi="ar-SA"/>
      </w:rPr>
    </w:lvl>
    <w:lvl w:ilvl="1" w:tplc="B886A1BE">
      <w:numFmt w:val="bullet"/>
      <w:lvlText w:val="•"/>
      <w:lvlJc w:val="left"/>
      <w:pPr>
        <w:ind w:left="1926" w:hanging="233"/>
      </w:pPr>
      <w:rPr>
        <w:rFonts w:hint="default"/>
        <w:lang w:val="en-US" w:eastAsia="en-US" w:bidi="ar-SA"/>
      </w:rPr>
    </w:lvl>
    <w:lvl w:ilvl="2" w:tplc="8A1CD4F8">
      <w:numFmt w:val="bullet"/>
      <w:lvlText w:val="•"/>
      <w:lvlJc w:val="left"/>
      <w:pPr>
        <w:ind w:left="2992" w:hanging="233"/>
      </w:pPr>
      <w:rPr>
        <w:rFonts w:hint="default"/>
        <w:lang w:val="en-US" w:eastAsia="en-US" w:bidi="ar-SA"/>
      </w:rPr>
    </w:lvl>
    <w:lvl w:ilvl="3" w:tplc="ADC0289E">
      <w:numFmt w:val="bullet"/>
      <w:lvlText w:val="•"/>
      <w:lvlJc w:val="left"/>
      <w:pPr>
        <w:ind w:left="4058" w:hanging="233"/>
      </w:pPr>
      <w:rPr>
        <w:rFonts w:hint="default"/>
        <w:lang w:val="en-US" w:eastAsia="en-US" w:bidi="ar-SA"/>
      </w:rPr>
    </w:lvl>
    <w:lvl w:ilvl="4" w:tplc="B6E02C16">
      <w:numFmt w:val="bullet"/>
      <w:lvlText w:val="•"/>
      <w:lvlJc w:val="left"/>
      <w:pPr>
        <w:ind w:left="5124" w:hanging="233"/>
      </w:pPr>
      <w:rPr>
        <w:rFonts w:hint="default"/>
        <w:lang w:val="en-US" w:eastAsia="en-US" w:bidi="ar-SA"/>
      </w:rPr>
    </w:lvl>
    <w:lvl w:ilvl="5" w:tplc="C0F4F510">
      <w:numFmt w:val="bullet"/>
      <w:lvlText w:val="•"/>
      <w:lvlJc w:val="left"/>
      <w:pPr>
        <w:ind w:left="6190" w:hanging="233"/>
      </w:pPr>
      <w:rPr>
        <w:rFonts w:hint="default"/>
        <w:lang w:val="en-US" w:eastAsia="en-US" w:bidi="ar-SA"/>
      </w:rPr>
    </w:lvl>
    <w:lvl w:ilvl="6" w:tplc="EE78243A">
      <w:numFmt w:val="bullet"/>
      <w:lvlText w:val="•"/>
      <w:lvlJc w:val="left"/>
      <w:pPr>
        <w:ind w:left="7256" w:hanging="233"/>
      </w:pPr>
      <w:rPr>
        <w:rFonts w:hint="default"/>
        <w:lang w:val="en-US" w:eastAsia="en-US" w:bidi="ar-SA"/>
      </w:rPr>
    </w:lvl>
    <w:lvl w:ilvl="7" w:tplc="3FF4F2A8">
      <w:numFmt w:val="bullet"/>
      <w:lvlText w:val="•"/>
      <w:lvlJc w:val="left"/>
      <w:pPr>
        <w:ind w:left="8322" w:hanging="233"/>
      </w:pPr>
      <w:rPr>
        <w:rFonts w:hint="default"/>
        <w:lang w:val="en-US" w:eastAsia="en-US" w:bidi="ar-SA"/>
      </w:rPr>
    </w:lvl>
    <w:lvl w:ilvl="8" w:tplc="9E6E86E4">
      <w:numFmt w:val="bullet"/>
      <w:lvlText w:val="•"/>
      <w:lvlJc w:val="left"/>
      <w:pPr>
        <w:ind w:left="9388" w:hanging="233"/>
      </w:pPr>
      <w:rPr>
        <w:rFonts w:hint="default"/>
        <w:lang w:val="en-US" w:eastAsia="en-US" w:bidi="ar-SA"/>
      </w:rPr>
    </w:lvl>
  </w:abstractNum>
  <w:abstractNum w:abstractNumId="4" w15:restartNumberingAfterBreak="0">
    <w:nsid w:val="2C5047C0"/>
    <w:multiLevelType w:val="hybridMultilevel"/>
    <w:tmpl w:val="C5609A14"/>
    <w:lvl w:ilvl="0" w:tplc="7488E73E">
      <w:start w:val="1"/>
      <w:numFmt w:val="decimal"/>
      <w:lvlText w:val="%1."/>
      <w:lvlJc w:val="left"/>
      <w:pPr>
        <w:ind w:left="638" w:hanging="466"/>
      </w:pPr>
      <w:rPr>
        <w:rFonts w:ascii="Times New Roman" w:eastAsia="Times New Roman" w:hAnsi="Times New Roman" w:cs="Times New Roman" w:hint="default"/>
        <w:b w:val="0"/>
        <w:bCs w:val="0"/>
        <w:i w:val="0"/>
        <w:iCs w:val="0"/>
        <w:spacing w:val="0"/>
        <w:w w:val="101"/>
        <w:sz w:val="23"/>
        <w:szCs w:val="23"/>
        <w:lang w:val="en-US" w:eastAsia="en-US" w:bidi="ar-SA"/>
      </w:rPr>
    </w:lvl>
    <w:lvl w:ilvl="1" w:tplc="E63AE6F0">
      <w:numFmt w:val="bullet"/>
      <w:lvlText w:val="•"/>
      <w:lvlJc w:val="left"/>
      <w:pPr>
        <w:ind w:left="1728" w:hanging="466"/>
      </w:pPr>
      <w:rPr>
        <w:rFonts w:hint="default"/>
        <w:lang w:val="en-US" w:eastAsia="en-US" w:bidi="ar-SA"/>
      </w:rPr>
    </w:lvl>
    <w:lvl w:ilvl="2" w:tplc="2578DE96">
      <w:numFmt w:val="bullet"/>
      <w:lvlText w:val="•"/>
      <w:lvlJc w:val="left"/>
      <w:pPr>
        <w:ind w:left="2816" w:hanging="466"/>
      </w:pPr>
      <w:rPr>
        <w:rFonts w:hint="default"/>
        <w:lang w:val="en-US" w:eastAsia="en-US" w:bidi="ar-SA"/>
      </w:rPr>
    </w:lvl>
    <w:lvl w:ilvl="3" w:tplc="B784E878">
      <w:numFmt w:val="bullet"/>
      <w:lvlText w:val="•"/>
      <w:lvlJc w:val="left"/>
      <w:pPr>
        <w:ind w:left="3904" w:hanging="466"/>
      </w:pPr>
      <w:rPr>
        <w:rFonts w:hint="default"/>
        <w:lang w:val="en-US" w:eastAsia="en-US" w:bidi="ar-SA"/>
      </w:rPr>
    </w:lvl>
    <w:lvl w:ilvl="4" w:tplc="EF622F50">
      <w:numFmt w:val="bullet"/>
      <w:lvlText w:val="•"/>
      <w:lvlJc w:val="left"/>
      <w:pPr>
        <w:ind w:left="4992" w:hanging="466"/>
      </w:pPr>
      <w:rPr>
        <w:rFonts w:hint="default"/>
        <w:lang w:val="en-US" w:eastAsia="en-US" w:bidi="ar-SA"/>
      </w:rPr>
    </w:lvl>
    <w:lvl w:ilvl="5" w:tplc="A0706D26">
      <w:numFmt w:val="bullet"/>
      <w:lvlText w:val="•"/>
      <w:lvlJc w:val="left"/>
      <w:pPr>
        <w:ind w:left="6080" w:hanging="466"/>
      </w:pPr>
      <w:rPr>
        <w:rFonts w:hint="default"/>
        <w:lang w:val="en-US" w:eastAsia="en-US" w:bidi="ar-SA"/>
      </w:rPr>
    </w:lvl>
    <w:lvl w:ilvl="6" w:tplc="CBA4C7DC">
      <w:numFmt w:val="bullet"/>
      <w:lvlText w:val="•"/>
      <w:lvlJc w:val="left"/>
      <w:pPr>
        <w:ind w:left="7168" w:hanging="466"/>
      </w:pPr>
      <w:rPr>
        <w:rFonts w:hint="default"/>
        <w:lang w:val="en-US" w:eastAsia="en-US" w:bidi="ar-SA"/>
      </w:rPr>
    </w:lvl>
    <w:lvl w:ilvl="7" w:tplc="CB225B70">
      <w:numFmt w:val="bullet"/>
      <w:lvlText w:val="•"/>
      <w:lvlJc w:val="left"/>
      <w:pPr>
        <w:ind w:left="8256" w:hanging="466"/>
      </w:pPr>
      <w:rPr>
        <w:rFonts w:hint="default"/>
        <w:lang w:val="en-US" w:eastAsia="en-US" w:bidi="ar-SA"/>
      </w:rPr>
    </w:lvl>
    <w:lvl w:ilvl="8" w:tplc="65D63BBC">
      <w:numFmt w:val="bullet"/>
      <w:lvlText w:val="•"/>
      <w:lvlJc w:val="left"/>
      <w:pPr>
        <w:ind w:left="9344" w:hanging="466"/>
      </w:pPr>
      <w:rPr>
        <w:rFonts w:hint="default"/>
        <w:lang w:val="en-US" w:eastAsia="en-US" w:bidi="ar-SA"/>
      </w:rPr>
    </w:lvl>
  </w:abstractNum>
  <w:abstractNum w:abstractNumId="5" w15:restartNumberingAfterBreak="0">
    <w:nsid w:val="2F185EAB"/>
    <w:multiLevelType w:val="hybridMultilevel"/>
    <w:tmpl w:val="2012A4A4"/>
    <w:lvl w:ilvl="0" w:tplc="C4A22A22">
      <w:start w:val="1"/>
      <w:numFmt w:val="upperLetter"/>
      <w:lvlText w:val="%1."/>
      <w:lvlJc w:val="left"/>
      <w:pPr>
        <w:ind w:left="777" w:hanging="285"/>
      </w:pPr>
      <w:rPr>
        <w:rFonts w:ascii="Times New Roman" w:eastAsia="Times New Roman" w:hAnsi="Times New Roman" w:cs="Times New Roman" w:hint="default"/>
        <w:b w:val="0"/>
        <w:bCs w:val="0"/>
        <w:i w:val="0"/>
        <w:iCs w:val="0"/>
        <w:spacing w:val="0"/>
        <w:w w:val="101"/>
        <w:sz w:val="23"/>
        <w:szCs w:val="23"/>
        <w:lang w:val="en-US" w:eastAsia="en-US" w:bidi="ar-SA"/>
      </w:rPr>
    </w:lvl>
    <w:lvl w:ilvl="1" w:tplc="BE22D4B4">
      <w:numFmt w:val="bullet"/>
      <w:lvlText w:val="•"/>
      <w:lvlJc w:val="left"/>
      <w:pPr>
        <w:ind w:left="1854" w:hanging="285"/>
      </w:pPr>
      <w:rPr>
        <w:rFonts w:hint="default"/>
        <w:lang w:val="en-US" w:eastAsia="en-US" w:bidi="ar-SA"/>
      </w:rPr>
    </w:lvl>
    <w:lvl w:ilvl="2" w:tplc="A35A2F68">
      <w:numFmt w:val="bullet"/>
      <w:lvlText w:val="•"/>
      <w:lvlJc w:val="left"/>
      <w:pPr>
        <w:ind w:left="2928" w:hanging="285"/>
      </w:pPr>
      <w:rPr>
        <w:rFonts w:hint="default"/>
        <w:lang w:val="en-US" w:eastAsia="en-US" w:bidi="ar-SA"/>
      </w:rPr>
    </w:lvl>
    <w:lvl w:ilvl="3" w:tplc="0E868138">
      <w:numFmt w:val="bullet"/>
      <w:lvlText w:val="•"/>
      <w:lvlJc w:val="left"/>
      <w:pPr>
        <w:ind w:left="4002" w:hanging="285"/>
      </w:pPr>
      <w:rPr>
        <w:rFonts w:hint="default"/>
        <w:lang w:val="en-US" w:eastAsia="en-US" w:bidi="ar-SA"/>
      </w:rPr>
    </w:lvl>
    <w:lvl w:ilvl="4" w:tplc="BB9E1EF6">
      <w:numFmt w:val="bullet"/>
      <w:lvlText w:val="•"/>
      <w:lvlJc w:val="left"/>
      <w:pPr>
        <w:ind w:left="5076" w:hanging="285"/>
      </w:pPr>
      <w:rPr>
        <w:rFonts w:hint="default"/>
        <w:lang w:val="en-US" w:eastAsia="en-US" w:bidi="ar-SA"/>
      </w:rPr>
    </w:lvl>
    <w:lvl w:ilvl="5" w:tplc="31AC18C8">
      <w:numFmt w:val="bullet"/>
      <w:lvlText w:val="•"/>
      <w:lvlJc w:val="left"/>
      <w:pPr>
        <w:ind w:left="6150" w:hanging="285"/>
      </w:pPr>
      <w:rPr>
        <w:rFonts w:hint="default"/>
        <w:lang w:val="en-US" w:eastAsia="en-US" w:bidi="ar-SA"/>
      </w:rPr>
    </w:lvl>
    <w:lvl w:ilvl="6" w:tplc="18502B1C">
      <w:numFmt w:val="bullet"/>
      <w:lvlText w:val="•"/>
      <w:lvlJc w:val="left"/>
      <w:pPr>
        <w:ind w:left="7224" w:hanging="285"/>
      </w:pPr>
      <w:rPr>
        <w:rFonts w:hint="default"/>
        <w:lang w:val="en-US" w:eastAsia="en-US" w:bidi="ar-SA"/>
      </w:rPr>
    </w:lvl>
    <w:lvl w:ilvl="7" w:tplc="3250A022">
      <w:numFmt w:val="bullet"/>
      <w:lvlText w:val="•"/>
      <w:lvlJc w:val="left"/>
      <w:pPr>
        <w:ind w:left="8298" w:hanging="285"/>
      </w:pPr>
      <w:rPr>
        <w:rFonts w:hint="default"/>
        <w:lang w:val="en-US" w:eastAsia="en-US" w:bidi="ar-SA"/>
      </w:rPr>
    </w:lvl>
    <w:lvl w:ilvl="8" w:tplc="A5ECEEF0">
      <w:numFmt w:val="bullet"/>
      <w:lvlText w:val="•"/>
      <w:lvlJc w:val="left"/>
      <w:pPr>
        <w:ind w:left="9372" w:hanging="285"/>
      </w:pPr>
      <w:rPr>
        <w:rFonts w:hint="default"/>
        <w:lang w:val="en-US" w:eastAsia="en-US" w:bidi="ar-SA"/>
      </w:rPr>
    </w:lvl>
  </w:abstractNum>
  <w:abstractNum w:abstractNumId="6" w15:restartNumberingAfterBreak="0">
    <w:nsid w:val="30B95DFB"/>
    <w:multiLevelType w:val="hybridMultilevel"/>
    <w:tmpl w:val="54D27226"/>
    <w:lvl w:ilvl="0" w:tplc="921CB13C">
      <w:start w:val="1"/>
      <w:numFmt w:val="upperLetter"/>
      <w:lvlText w:val="%1."/>
      <w:lvlJc w:val="left"/>
      <w:pPr>
        <w:ind w:left="492" w:hanging="285"/>
      </w:pPr>
      <w:rPr>
        <w:rFonts w:ascii="Times New Roman" w:eastAsia="Times New Roman" w:hAnsi="Times New Roman" w:cs="Times New Roman" w:hint="default"/>
        <w:b/>
        <w:bCs/>
        <w:i w:val="0"/>
        <w:iCs w:val="0"/>
        <w:spacing w:val="0"/>
        <w:w w:val="101"/>
        <w:sz w:val="23"/>
        <w:szCs w:val="23"/>
        <w:lang w:val="en-US" w:eastAsia="en-US" w:bidi="ar-SA"/>
      </w:rPr>
    </w:lvl>
    <w:lvl w:ilvl="1" w:tplc="D4AA0E8E">
      <w:numFmt w:val="bullet"/>
      <w:lvlText w:val="•"/>
      <w:lvlJc w:val="left"/>
      <w:pPr>
        <w:ind w:left="1602" w:hanging="285"/>
      </w:pPr>
      <w:rPr>
        <w:rFonts w:hint="default"/>
        <w:lang w:val="en-US" w:eastAsia="en-US" w:bidi="ar-SA"/>
      </w:rPr>
    </w:lvl>
    <w:lvl w:ilvl="2" w:tplc="ACAE0FCE">
      <w:numFmt w:val="bullet"/>
      <w:lvlText w:val="•"/>
      <w:lvlJc w:val="left"/>
      <w:pPr>
        <w:ind w:left="2704" w:hanging="285"/>
      </w:pPr>
      <w:rPr>
        <w:rFonts w:hint="default"/>
        <w:lang w:val="en-US" w:eastAsia="en-US" w:bidi="ar-SA"/>
      </w:rPr>
    </w:lvl>
    <w:lvl w:ilvl="3" w:tplc="8FD8C672">
      <w:numFmt w:val="bullet"/>
      <w:lvlText w:val="•"/>
      <w:lvlJc w:val="left"/>
      <w:pPr>
        <w:ind w:left="3806" w:hanging="285"/>
      </w:pPr>
      <w:rPr>
        <w:rFonts w:hint="default"/>
        <w:lang w:val="en-US" w:eastAsia="en-US" w:bidi="ar-SA"/>
      </w:rPr>
    </w:lvl>
    <w:lvl w:ilvl="4" w:tplc="7BF60070">
      <w:numFmt w:val="bullet"/>
      <w:lvlText w:val="•"/>
      <w:lvlJc w:val="left"/>
      <w:pPr>
        <w:ind w:left="4908" w:hanging="285"/>
      </w:pPr>
      <w:rPr>
        <w:rFonts w:hint="default"/>
        <w:lang w:val="en-US" w:eastAsia="en-US" w:bidi="ar-SA"/>
      </w:rPr>
    </w:lvl>
    <w:lvl w:ilvl="5" w:tplc="389AEC42">
      <w:numFmt w:val="bullet"/>
      <w:lvlText w:val="•"/>
      <w:lvlJc w:val="left"/>
      <w:pPr>
        <w:ind w:left="6010" w:hanging="285"/>
      </w:pPr>
      <w:rPr>
        <w:rFonts w:hint="default"/>
        <w:lang w:val="en-US" w:eastAsia="en-US" w:bidi="ar-SA"/>
      </w:rPr>
    </w:lvl>
    <w:lvl w:ilvl="6" w:tplc="458C8974">
      <w:numFmt w:val="bullet"/>
      <w:lvlText w:val="•"/>
      <w:lvlJc w:val="left"/>
      <w:pPr>
        <w:ind w:left="7112" w:hanging="285"/>
      </w:pPr>
      <w:rPr>
        <w:rFonts w:hint="default"/>
        <w:lang w:val="en-US" w:eastAsia="en-US" w:bidi="ar-SA"/>
      </w:rPr>
    </w:lvl>
    <w:lvl w:ilvl="7" w:tplc="B3D814E6">
      <w:numFmt w:val="bullet"/>
      <w:lvlText w:val="•"/>
      <w:lvlJc w:val="left"/>
      <w:pPr>
        <w:ind w:left="8214" w:hanging="285"/>
      </w:pPr>
      <w:rPr>
        <w:rFonts w:hint="default"/>
        <w:lang w:val="en-US" w:eastAsia="en-US" w:bidi="ar-SA"/>
      </w:rPr>
    </w:lvl>
    <w:lvl w:ilvl="8" w:tplc="0C8A6A7C">
      <w:numFmt w:val="bullet"/>
      <w:lvlText w:val="•"/>
      <w:lvlJc w:val="left"/>
      <w:pPr>
        <w:ind w:left="9316" w:hanging="285"/>
      </w:pPr>
      <w:rPr>
        <w:rFonts w:hint="default"/>
        <w:lang w:val="en-US" w:eastAsia="en-US" w:bidi="ar-SA"/>
      </w:rPr>
    </w:lvl>
  </w:abstractNum>
  <w:abstractNum w:abstractNumId="7" w15:restartNumberingAfterBreak="0">
    <w:nsid w:val="3F821425"/>
    <w:multiLevelType w:val="hybridMultilevel"/>
    <w:tmpl w:val="FF3AEB58"/>
    <w:lvl w:ilvl="0" w:tplc="3F7262B8">
      <w:start w:val="1"/>
      <w:numFmt w:val="decimal"/>
      <w:lvlText w:val="[%1]"/>
      <w:lvlJc w:val="left"/>
      <w:pPr>
        <w:ind w:left="638" w:hanging="330"/>
      </w:pPr>
      <w:rPr>
        <w:rFonts w:ascii="Times New Roman" w:eastAsia="Times New Roman" w:hAnsi="Times New Roman" w:cs="Times New Roman" w:hint="default"/>
        <w:b w:val="0"/>
        <w:bCs w:val="0"/>
        <w:i w:val="0"/>
        <w:iCs w:val="0"/>
        <w:spacing w:val="0"/>
        <w:w w:val="93"/>
        <w:sz w:val="23"/>
        <w:szCs w:val="23"/>
        <w:lang w:val="en-US" w:eastAsia="en-US" w:bidi="ar-SA"/>
      </w:rPr>
    </w:lvl>
    <w:lvl w:ilvl="1" w:tplc="9880EDB6">
      <w:numFmt w:val="bullet"/>
      <w:lvlText w:val="•"/>
      <w:lvlJc w:val="left"/>
      <w:pPr>
        <w:ind w:left="638" w:hanging="466"/>
      </w:pPr>
      <w:rPr>
        <w:rFonts w:ascii="Times New Roman" w:eastAsia="Times New Roman" w:hAnsi="Times New Roman" w:cs="Times New Roman" w:hint="default"/>
        <w:b w:val="0"/>
        <w:bCs w:val="0"/>
        <w:i w:val="0"/>
        <w:iCs w:val="0"/>
        <w:spacing w:val="0"/>
        <w:w w:val="101"/>
        <w:sz w:val="23"/>
        <w:szCs w:val="23"/>
        <w:lang w:val="en-US" w:eastAsia="en-US" w:bidi="ar-SA"/>
      </w:rPr>
    </w:lvl>
    <w:lvl w:ilvl="2" w:tplc="05A26504">
      <w:numFmt w:val="bullet"/>
      <w:lvlText w:val="•"/>
      <w:lvlJc w:val="left"/>
      <w:pPr>
        <w:ind w:left="2816" w:hanging="466"/>
      </w:pPr>
      <w:rPr>
        <w:rFonts w:hint="default"/>
        <w:lang w:val="en-US" w:eastAsia="en-US" w:bidi="ar-SA"/>
      </w:rPr>
    </w:lvl>
    <w:lvl w:ilvl="3" w:tplc="C3866C0E">
      <w:numFmt w:val="bullet"/>
      <w:lvlText w:val="•"/>
      <w:lvlJc w:val="left"/>
      <w:pPr>
        <w:ind w:left="3904" w:hanging="466"/>
      </w:pPr>
      <w:rPr>
        <w:rFonts w:hint="default"/>
        <w:lang w:val="en-US" w:eastAsia="en-US" w:bidi="ar-SA"/>
      </w:rPr>
    </w:lvl>
    <w:lvl w:ilvl="4" w:tplc="ABCAF7D6">
      <w:numFmt w:val="bullet"/>
      <w:lvlText w:val="•"/>
      <w:lvlJc w:val="left"/>
      <w:pPr>
        <w:ind w:left="4992" w:hanging="466"/>
      </w:pPr>
      <w:rPr>
        <w:rFonts w:hint="default"/>
        <w:lang w:val="en-US" w:eastAsia="en-US" w:bidi="ar-SA"/>
      </w:rPr>
    </w:lvl>
    <w:lvl w:ilvl="5" w:tplc="70E0DE9E">
      <w:numFmt w:val="bullet"/>
      <w:lvlText w:val="•"/>
      <w:lvlJc w:val="left"/>
      <w:pPr>
        <w:ind w:left="6080" w:hanging="466"/>
      </w:pPr>
      <w:rPr>
        <w:rFonts w:hint="default"/>
        <w:lang w:val="en-US" w:eastAsia="en-US" w:bidi="ar-SA"/>
      </w:rPr>
    </w:lvl>
    <w:lvl w:ilvl="6" w:tplc="06266036">
      <w:numFmt w:val="bullet"/>
      <w:lvlText w:val="•"/>
      <w:lvlJc w:val="left"/>
      <w:pPr>
        <w:ind w:left="7168" w:hanging="466"/>
      </w:pPr>
      <w:rPr>
        <w:rFonts w:hint="default"/>
        <w:lang w:val="en-US" w:eastAsia="en-US" w:bidi="ar-SA"/>
      </w:rPr>
    </w:lvl>
    <w:lvl w:ilvl="7" w:tplc="7F1CF21A">
      <w:numFmt w:val="bullet"/>
      <w:lvlText w:val="•"/>
      <w:lvlJc w:val="left"/>
      <w:pPr>
        <w:ind w:left="8256" w:hanging="466"/>
      </w:pPr>
      <w:rPr>
        <w:rFonts w:hint="default"/>
        <w:lang w:val="en-US" w:eastAsia="en-US" w:bidi="ar-SA"/>
      </w:rPr>
    </w:lvl>
    <w:lvl w:ilvl="8" w:tplc="5992BC7A">
      <w:numFmt w:val="bullet"/>
      <w:lvlText w:val="•"/>
      <w:lvlJc w:val="left"/>
      <w:pPr>
        <w:ind w:left="9344" w:hanging="466"/>
      </w:pPr>
      <w:rPr>
        <w:rFonts w:hint="default"/>
        <w:lang w:val="en-US" w:eastAsia="en-US" w:bidi="ar-SA"/>
      </w:rPr>
    </w:lvl>
  </w:abstractNum>
  <w:abstractNum w:abstractNumId="8" w15:restartNumberingAfterBreak="0">
    <w:nsid w:val="53053FA7"/>
    <w:multiLevelType w:val="hybridMultilevel"/>
    <w:tmpl w:val="59AC772C"/>
    <w:lvl w:ilvl="0" w:tplc="62DE7AC0">
      <w:start w:val="1"/>
      <w:numFmt w:val="decimal"/>
      <w:lvlText w:val="%1."/>
      <w:lvlJc w:val="left"/>
      <w:pPr>
        <w:ind w:left="507" w:hanging="233"/>
      </w:pPr>
      <w:rPr>
        <w:rFonts w:ascii="Times New Roman" w:eastAsia="Times New Roman" w:hAnsi="Times New Roman" w:cs="Times New Roman" w:hint="default"/>
        <w:b/>
        <w:bCs/>
        <w:i w:val="0"/>
        <w:iCs w:val="0"/>
        <w:spacing w:val="0"/>
        <w:w w:val="89"/>
        <w:sz w:val="23"/>
        <w:szCs w:val="23"/>
        <w:lang w:val="en-US" w:eastAsia="en-US" w:bidi="ar-SA"/>
      </w:rPr>
    </w:lvl>
    <w:lvl w:ilvl="1" w:tplc="B1F8FB1E">
      <w:numFmt w:val="bullet"/>
      <w:lvlText w:val="•"/>
      <w:lvlJc w:val="left"/>
      <w:pPr>
        <w:ind w:left="638" w:hanging="466"/>
      </w:pPr>
      <w:rPr>
        <w:rFonts w:ascii="Times New Roman" w:eastAsia="Times New Roman" w:hAnsi="Times New Roman" w:cs="Times New Roman" w:hint="default"/>
        <w:b w:val="0"/>
        <w:bCs w:val="0"/>
        <w:i w:val="0"/>
        <w:iCs w:val="0"/>
        <w:spacing w:val="0"/>
        <w:w w:val="101"/>
        <w:sz w:val="23"/>
        <w:szCs w:val="23"/>
        <w:lang w:val="en-US" w:eastAsia="en-US" w:bidi="ar-SA"/>
      </w:rPr>
    </w:lvl>
    <w:lvl w:ilvl="2" w:tplc="38C41D88">
      <w:numFmt w:val="bullet"/>
      <w:lvlText w:val="•"/>
      <w:lvlJc w:val="left"/>
      <w:pPr>
        <w:ind w:left="1848" w:hanging="466"/>
      </w:pPr>
      <w:rPr>
        <w:rFonts w:hint="default"/>
        <w:lang w:val="en-US" w:eastAsia="en-US" w:bidi="ar-SA"/>
      </w:rPr>
    </w:lvl>
    <w:lvl w:ilvl="3" w:tplc="753A991C">
      <w:numFmt w:val="bullet"/>
      <w:lvlText w:val="•"/>
      <w:lvlJc w:val="left"/>
      <w:pPr>
        <w:ind w:left="3057" w:hanging="466"/>
      </w:pPr>
      <w:rPr>
        <w:rFonts w:hint="default"/>
        <w:lang w:val="en-US" w:eastAsia="en-US" w:bidi="ar-SA"/>
      </w:rPr>
    </w:lvl>
    <w:lvl w:ilvl="4" w:tplc="45AC3B94">
      <w:numFmt w:val="bullet"/>
      <w:lvlText w:val="•"/>
      <w:lvlJc w:val="left"/>
      <w:pPr>
        <w:ind w:left="4266" w:hanging="466"/>
      </w:pPr>
      <w:rPr>
        <w:rFonts w:hint="default"/>
        <w:lang w:val="en-US" w:eastAsia="en-US" w:bidi="ar-SA"/>
      </w:rPr>
    </w:lvl>
    <w:lvl w:ilvl="5" w:tplc="05167D30">
      <w:numFmt w:val="bullet"/>
      <w:lvlText w:val="•"/>
      <w:lvlJc w:val="left"/>
      <w:pPr>
        <w:ind w:left="5475" w:hanging="466"/>
      </w:pPr>
      <w:rPr>
        <w:rFonts w:hint="default"/>
        <w:lang w:val="en-US" w:eastAsia="en-US" w:bidi="ar-SA"/>
      </w:rPr>
    </w:lvl>
    <w:lvl w:ilvl="6" w:tplc="FE06E2EA">
      <w:numFmt w:val="bullet"/>
      <w:lvlText w:val="•"/>
      <w:lvlJc w:val="left"/>
      <w:pPr>
        <w:ind w:left="6684" w:hanging="466"/>
      </w:pPr>
      <w:rPr>
        <w:rFonts w:hint="default"/>
        <w:lang w:val="en-US" w:eastAsia="en-US" w:bidi="ar-SA"/>
      </w:rPr>
    </w:lvl>
    <w:lvl w:ilvl="7" w:tplc="CF84B6AE">
      <w:numFmt w:val="bullet"/>
      <w:lvlText w:val="•"/>
      <w:lvlJc w:val="left"/>
      <w:pPr>
        <w:ind w:left="7893" w:hanging="466"/>
      </w:pPr>
      <w:rPr>
        <w:rFonts w:hint="default"/>
        <w:lang w:val="en-US" w:eastAsia="en-US" w:bidi="ar-SA"/>
      </w:rPr>
    </w:lvl>
    <w:lvl w:ilvl="8" w:tplc="A7DAEB32">
      <w:numFmt w:val="bullet"/>
      <w:lvlText w:val="•"/>
      <w:lvlJc w:val="left"/>
      <w:pPr>
        <w:ind w:left="9102" w:hanging="466"/>
      </w:pPr>
      <w:rPr>
        <w:rFonts w:hint="default"/>
        <w:lang w:val="en-US" w:eastAsia="en-US" w:bidi="ar-SA"/>
      </w:rPr>
    </w:lvl>
  </w:abstractNum>
  <w:num w:numId="1" w16cid:durableId="751048347">
    <w:abstractNumId w:val="3"/>
  </w:num>
  <w:num w:numId="2" w16cid:durableId="496069052">
    <w:abstractNumId w:val="0"/>
  </w:num>
  <w:num w:numId="3" w16cid:durableId="582374194">
    <w:abstractNumId w:val="6"/>
  </w:num>
  <w:num w:numId="4" w16cid:durableId="558905657">
    <w:abstractNumId w:val="1"/>
  </w:num>
  <w:num w:numId="5" w16cid:durableId="1925990461">
    <w:abstractNumId w:val="5"/>
  </w:num>
  <w:num w:numId="6" w16cid:durableId="748307331">
    <w:abstractNumId w:val="4"/>
  </w:num>
  <w:num w:numId="7" w16cid:durableId="345835166">
    <w:abstractNumId w:val="7"/>
  </w:num>
  <w:num w:numId="8" w16cid:durableId="418529717">
    <w:abstractNumId w:val="2"/>
  </w:num>
  <w:num w:numId="9" w16cid:durableId="740874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435"/>
    <w:rsid w:val="003F718B"/>
    <w:rsid w:val="00484CEA"/>
    <w:rsid w:val="00561E13"/>
    <w:rsid w:val="007C5726"/>
    <w:rsid w:val="00A35F56"/>
    <w:rsid w:val="00B640C9"/>
    <w:rsid w:val="00C1199C"/>
    <w:rsid w:val="00C23F0F"/>
    <w:rsid w:val="00C83435"/>
    <w:rsid w:val="00E20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6E64"/>
  <w15:docId w15:val="{9E85D942-3A00-4FC9-AED7-1C29B61B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4"/>
      <w:outlineLvl w:val="0"/>
    </w:pPr>
    <w:rPr>
      <w:b/>
      <w:bCs/>
      <w:sz w:val="23"/>
      <w:szCs w:val="23"/>
    </w:rPr>
  </w:style>
  <w:style w:type="paragraph" w:styleId="Heading2">
    <w:name w:val="heading 2"/>
    <w:basedOn w:val="Normal"/>
    <w:next w:val="Normal"/>
    <w:link w:val="Heading2Char"/>
    <w:uiPriority w:val="9"/>
    <w:semiHidden/>
    <w:unhideWhenUsed/>
    <w:qFormat/>
    <w:rsid w:val="007C572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38"/>
    </w:pPr>
    <w:rPr>
      <w:sz w:val="23"/>
      <w:szCs w:val="23"/>
    </w:rPr>
  </w:style>
  <w:style w:type="paragraph" w:styleId="ListParagraph">
    <w:name w:val="List Paragraph"/>
    <w:basedOn w:val="Normal"/>
    <w:uiPriority w:val="1"/>
    <w:qFormat/>
    <w:pPr>
      <w:ind w:left="638"/>
    </w:pPr>
  </w:style>
  <w:style w:type="paragraph" w:customStyle="1" w:styleId="TableParagraph">
    <w:name w:val="Table Paragraph"/>
    <w:basedOn w:val="Normal"/>
    <w:uiPriority w:val="1"/>
    <w:qFormat/>
    <w:pPr>
      <w:spacing w:before="30"/>
    </w:pPr>
  </w:style>
  <w:style w:type="character" w:customStyle="1" w:styleId="Heading2Char">
    <w:name w:val="Heading 2 Char"/>
    <w:basedOn w:val="DefaultParagraphFont"/>
    <w:link w:val="Heading2"/>
    <w:uiPriority w:val="9"/>
    <w:semiHidden/>
    <w:rsid w:val="007C572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chec.org/responsibilities--competencies" TargetMode="External"/><Relationship Id="rId13" Type="http://schemas.openxmlformats.org/officeDocument/2006/relationships/hyperlink" Target="https://specialedshortages.org/wp-content/uploads/2023/11/2022-2023-AAEE-Educator-Supply-and-" TargetMode="External"/><Relationship Id="rId18" Type="http://schemas.openxmlformats.org/officeDocument/2006/relationships/hyperlink" Target="https://doe.sd.gov/data/turnover.aspx" TargetMode="External"/><Relationship Id="rId26" Type="http://schemas.openxmlformats.org/officeDocument/2006/relationships/hyperlink" Target="https://www.onetonline.org/link/localwages/21-1091.00?st=SD" TargetMode="External"/><Relationship Id="rId3" Type="http://schemas.openxmlformats.org/officeDocument/2006/relationships/settings" Target="settings.xml"/><Relationship Id="rId21" Type="http://schemas.openxmlformats.org/officeDocument/2006/relationships/hyperlink" Target="https://www.onetonline.org/link/summary/21-1094.00" TargetMode="External"/><Relationship Id="rId7" Type="http://schemas.openxmlformats.org/officeDocument/2006/relationships/hyperlink" Target="https://sdlegislature.gov/Rules/Administrative/29694" TargetMode="External"/><Relationship Id="rId12" Type="http://schemas.openxmlformats.org/officeDocument/2006/relationships/hyperlink" Target="https://mankato.mnsu.edu/academics/academic-catalog/all-active-catalogs/2020-2021/undergraduate/school-" TargetMode="External"/><Relationship Id="rId17" Type="http://schemas.openxmlformats.org/officeDocument/2006/relationships/hyperlink" Target="https://doh.sd.gov/media/kswfzog5/sd-rural-strategic-analysis-final-recommendations-report-101824.pdf" TargetMode="External"/><Relationship Id="rId25" Type="http://schemas.openxmlformats.org/officeDocument/2006/relationships/hyperlink" Target="https://www.onetonline.org/link/summary/21-1091.00" TargetMode="External"/><Relationship Id="rId2" Type="http://schemas.openxmlformats.org/officeDocument/2006/relationships/styles" Target="styles.xml"/><Relationship Id="rId16" Type="http://schemas.openxmlformats.org/officeDocument/2006/relationships/hyperlink" Target="https://doi.org/10.1123/jtpe.2022-0279" TargetMode="External"/><Relationship Id="rId20" Type="http://schemas.openxmlformats.org/officeDocument/2006/relationships/hyperlink" Target="https://projectionscentral.org/longter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e.sd.gov/contentstandards/documents/SD-HealthEducationStandards-18.pdf" TargetMode="External"/><Relationship Id="rId11" Type="http://schemas.openxmlformats.org/officeDocument/2006/relationships/hyperlink" Target="https://www.mnsu.edu/academic-catalog/undergraduate/applied-health-science-bs-health-education-" TargetMode="External"/><Relationship Id="rId24" Type="http://schemas.openxmlformats.org/officeDocument/2006/relationships/hyperlink" Target="https://www.bls.gov/ooh/community-and-social-service/health-educators.htm" TargetMode="External"/><Relationship Id="rId5" Type="http://schemas.openxmlformats.org/officeDocument/2006/relationships/hyperlink" Target="https://www.shapeamerica.org/MemberPortal/accreditation/heteacherprep.aspx" TargetMode="External"/><Relationship Id="rId15" Type="http://schemas.openxmlformats.org/officeDocument/2006/relationships/hyperlink" Target="https://doi.org/10.1177/1524839919868167" TargetMode="External"/><Relationship Id="rId23" Type="http://schemas.openxmlformats.org/officeDocument/2006/relationships/hyperlink" Target="https://www.onetonline.org/link/summary/21-1091.00" TargetMode="External"/><Relationship Id="rId28" Type="http://schemas.openxmlformats.org/officeDocument/2006/relationships/fontTable" Target="fontTable.xml"/><Relationship Id="rId10" Type="http://schemas.openxmlformats.org/officeDocument/2006/relationships/hyperlink" Target="https://catalog.minotstateu.edu/undergraduate/academicprograms/healthandphysicaleducation/" TargetMode="External"/><Relationship Id="rId19" Type="http://schemas.openxmlformats.org/officeDocument/2006/relationships/hyperlink" Target="https://doh.sd.gov/healthcare-professionals/rural-health/rural-health-transformation-" TargetMode="External"/><Relationship Id="rId4" Type="http://schemas.openxmlformats.org/officeDocument/2006/relationships/webSettings" Target="webSettings.xml"/><Relationship Id="rId9" Type="http://schemas.openxmlformats.org/officeDocument/2006/relationships/hyperlink" Target="https://dickinsonstate.smartcatalogiq.com/en/2024-2026/catalog/bachelor-programs/bachelor-of-science-in-" TargetMode="External"/><Relationship Id="rId14" Type="http://schemas.openxmlformats.org/officeDocument/2006/relationships/hyperlink" Target="https://tsa.ed.gov/%23/reports" TargetMode="External"/><Relationship Id="rId22" Type="http://schemas.openxmlformats.org/officeDocument/2006/relationships/hyperlink" Target="https://www.onetonline.org/link/summary/21-1091.00" TargetMode="External"/><Relationship Id="rId27" Type="http://schemas.openxmlformats.org/officeDocument/2006/relationships/hyperlink" Target="https://www.onetonline.org/link/localwages/21-1091.00?st=S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23</Pages>
  <Words>8523</Words>
  <Characters>54172</Characters>
  <Application>Microsoft Office Word</Application>
  <DocSecurity>0</DocSecurity>
  <Lines>1708</Lines>
  <Paragraphs>479</Paragraphs>
  <ScaleCrop>false</ScaleCrop>
  <Company/>
  <LinksUpToDate>false</LinksUpToDate>
  <CharactersWithSpaces>62240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Proposal Application</dc:title>
  <dc:subject>Curriculum Application</dc:subject>
  <dc:creator>SDBOR</dc:creator>
  <cp:keywords>sdbor,form,curriculum,fpa</cp:keywords>
  <cp:lastModifiedBy>Lapka, Judy</cp:lastModifiedBy>
  <cp:revision>5</cp:revision>
  <dcterms:created xsi:type="dcterms:W3CDTF">2026-03-17T19:05:00Z</dcterms:created>
  <dcterms:modified xsi:type="dcterms:W3CDTF">2026-03-17T20:08:00Z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LastSaved">
    <vt:filetime>2026-03-17T00:00:00Z</vt:filetime>
  </property>
  <property fmtid="{D5CDD505-2E9C-101B-9397-08002B2CF9AE}" pid="4" name="Producer">
    <vt:lpwstr>TeamDynamix using ABCpdf</vt:lpwstr>
  </property>
</Properties>
</file>